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F4EAB" w14:textId="0F1A14DA" w:rsidR="001F0D15" w:rsidRPr="001F0D15" w:rsidRDefault="001F0D15" w:rsidP="001F0D15">
      <w:pPr>
        <w:autoSpaceDE w:val="0"/>
        <w:autoSpaceDN w:val="0"/>
        <w:adjustRightInd w:val="0"/>
        <w:spacing w:after="160"/>
        <w:jc w:val="both"/>
        <w:rPr>
          <w:rFonts w:ascii="Calibri" w:eastAsia="Calibri" w:hAnsi="Calibri" w:cs="Calibri"/>
          <w:b/>
          <w:bCs/>
          <w:color w:val="000000"/>
          <w:szCs w:val="22"/>
          <w:lang w:eastAsia="en-US"/>
        </w:rPr>
      </w:pPr>
      <w:bookmarkStart w:id="0" w:name="_Hlk536539790"/>
      <w:r w:rsidRPr="001F0D15">
        <w:rPr>
          <w:rFonts w:ascii="Calibri" w:eastAsia="Calibri" w:hAnsi="Calibri" w:cs="Calibri"/>
          <w:b/>
          <w:bCs/>
          <w:szCs w:val="22"/>
          <w:lang w:eastAsia="en-US"/>
        </w:rPr>
        <w:t>PRILOG III – TEHNIČKE SPECIFIKACIJE</w:t>
      </w:r>
    </w:p>
    <w:tbl>
      <w:tblPr>
        <w:tblpPr w:leftFromText="180" w:rightFromText="180" w:vertAnchor="page" w:horzAnchor="margin" w:tblpXSpec="center" w:tblpY="1915"/>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3963"/>
        <w:gridCol w:w="5054"/>
      </w:tblGrid>
      <w:tr w:rsidR="001F0D15" w:rsidRPr="001F0D15" w14:paraId="15C359B6" w14:textId="77777777" w:rsidTr="001F0D15">
        <w:trPr>
          <w:trHeight w:val="564"/>
          <w:jc w:val="center"/>
        </w:trPr>
        <w:tc>
          <w:tcPr>
            <w:tcW w:w="3963" w:type="dxa"/>
            <w:shd w:val="clear" w:color="auto" w:fill="B4C6E7"/>
            <w:vAlign w:val="center"/>
            <w:hideMark/>
          </w:tcPr>
          <w:p w14:paraId="582516A3" w14:textId="6027D3A0" w:rsidR="001F0D15" w:rsidRPr="001F0D15" w:rsidRDefault="001F0D15" w:rsidP="001F0D15">
            <w:pPr>
              <w:spacing w:after="200" w:line="276" w:lineRule="auto"/>
              <w:rPr>
                <w:rFonts w:ascii="Calibri" w:hAnsi="Calibri" w:cs="Calibri"/>
                <w:b/>
                <w:i/>
                <w:iCs/>
                <w:szCs w:val="22"/>
              </w:rPr>
            </w:pPr>
            <w:bookmarkStart w:id="1" w:name="_Hlk49900074"/>
            <w:r w:rsidRPr="001F0D15">
              <w:rPr>
                <w:rFonts w:ascii="Calibri" w:hAnsi="Calibri" w:cs="Calibri"/>
                <w:b/>
                <w:szCs w:val="22"/>
              </w:rPr>
              <w:t>NARUČITELJ</w:t>
            </w:r>
          </w:p>
        </w:tc>
        <w:tc>
          <w:tcPr>
            <w:tcW w:w="5054" w:type="dxa"/>
            <w:shd w:val="clear" w:color="auto" w:fill="B4C6E7"/>
            <w:vAlign w:val="center"/>
            <w:hideMark/>
          </w:tcPr>
          <w:p w14:paraId="00353F20" w14:textId="52815A2A" w:rsidR="001F0D15" w:rsidRPr="001F0D15" w:rsidRDefault="001F0D15" w:rsidP="001F0D15">
            <w:pPr>
              <w:spacing w:after="200" w:line="276" w:lineRule="auto"/>
              <w:rPr>
                <w:rFonts w:ascii="Calibri" w:hAnsi="Calibri" w:cs="Calibri"/>
                <w:b/>
                <w:i/>
                <w:iCs/>
                <w:szCs w:val="22"/>
              </w:rPr>
            </w:pPr>
            <w:r w:rsidRPr="001F0D15">
              <w:rPr>
                <w:rFonts w:ascii="Calibri" w:hAnsi="Calibri" w:cs="Calibri"/>
                <w:b/>
                <w:szCs w:val="22"/>
              </w:rPr>
              <w:t>PREDMET NABAVE</w:t>
            </w:r>
          </w:p>
        </w:tc>
      </w:tr>
      <w:tr w:rsidR="001F0D15" w:rsidRPr="001F0D15" w14:paraId="1CAF9F8B" w14:textId="77777777" w:rsidTr="001F0D15">
        <w:trPr>
          <w:trHeight w:val="1178"/>
          <w:jc w:val="center"/>
        </w:trPr>
        <w:tc>
          <w:tcPr>
            <w:tcW w:w="3963" w:type="dxa"/>
            <w:shd w:val="clear" w:color="auto" w:fill="FFFFFF"/>
            <w:vAlign w:val="center"/>
            <w:hideMark/>
          </w:tcPr>
          <w:p w14:paraId="1A883940" w14:textId="77777777" w:rsidR="001F0D15" w:rsidRPr="001F0D15" w:rsidRDefault="001F0D15" w:rsidP="001F0D15">
            <w:pPr>
              <w:spacing w:after="160" w:line="276" w:lineRule="auto"/>
              <w:rPr>
                <w:rFonts w:ascii="Calibri" w:hAnsi="Calibri" w:cs="Calibri"/>
                <w:szCs w:val="22"/>
                <w:lang w:eastAsia="en-US"/>
              </w:rPr>
            </w:pPr>
            <w:r w:rsidRPr="001F0D15">
              <w:rPr>
                <w:rFonts w:ascii="Calibri" w:hAnsi="Calibri" w:cs="Calibri"/>
                <w:szCs w:val="22"/>
                <w:lang w:eastAsia="en-US"/>
              </w:rPr>
              <w:t>NEXUS d.o.o.</w:t>
            </w:r>
          </w:p>
          <w:p w14:paraId="77090019" w14:textId="77777777" w:rsidR="001F0D15" w:rsidRPr="001F0D15" w:rsidRDefault="001F0D15" w:rsidP="001F0D15">
            <w:pPr>
              <w:spacing w:after="160" w:line="276" w:lineRule="auto"/>
              <w:rPr>
                <w:rFonts w:ascii="Calibri" w:hAnsi="Calibri" w:cs="Calibri"/>
                <w:szCs w:val="22"/>
                <w:lang w:eastAsia="en-US"/>
              </w:rPr>
            </w:pPr>
            <w:r w:rsidRPr="001F0D15">
              <w:rPr>
                <w:rFonts w:ascii="Calibri" w:hAnsi="Calibri" w:cs="Calibri"/>
                <w:szCs w:val="22"/>
                <w:lang w:eastAsia="en-US"/>
              </w:rPr>
              <w:t>KRALJA ZVONIMIRA 53</w:t>
            </w:r>
          </w:p>
          <w:p w14:paraId="0BD48E9B" w14:textId="2F55B399" w:rsidR="001F0D15" w:rsidRPr="001F0D15" w:rsidRDefault="001F0D15" w:rsidP="001F0D15">
            <w:pPr>
              <w:spacing w:after="160" w:line="276" w:lineRule="auto"/>
              <w:rPr>
                <w:rFonts w:ascii="Calibri" w:hAnsi="Calibri" w:cs="Calibri"/>
                <w:color w:val="000000"/>
                <w:szCs w:val="22"/>
                <w:lang w:eastAsia="en-US"/>
              </w:rPr>
            </w:pPr>
            <w:r w:rsidRPr="001F0D15">
              <w:rPr>
                <w:rFonts w:ascii="Calibri" w:hAnsi="Calibri" w:cs="Calibri"/>
                <w:szCs w:val="22"/>
                <w:lang w:eastAsia="en-US"/>
              </w:rPr>
              <w:t>HR-32272 CERNA, HRVATSKA</w:t>
            </w:r>
          </w:p>
        </w:tc>
        <w:tc>
          <w:tcPr>
            <w:tcW w:w="5054" w:type="dxa"/>
            <w:shd w:val="clear" w:color="auto" w:fill="FFFFFF"/>
            <w:vAlign w:val="center"/>
            <w:hideMark/>
          </w:tcPr>
          <w:p w14:paraId="5C528B04" w14:textId="77777777" w:rsidR="001F0D15" w:rsidRPr="001F0D15" w:rsidRDefault="001F0D15" w:rsidP="001F0D15">
            <w:pPr>
              <w:spacing w:after="160"/>
              <w:contextualSpacing/>
              <w:jc w:val="center"/>
              <w:rPr>
                <w:rFonts w:ascii="Calibri" w:hAnsi="Calibri" w:cs="Calibri"/>
                <w:bCs/>
                <w:color w:val="000000"/>
                <w:szCs w:val="22"/>
                <w:lang w:eastAsia="en-US"/>
              </w:rPr>
            </w:pPr>
            <w:r w:rsidRPr="001F0D15">
              <w:rPr>
                <w:rFonts w:ascii="Calibri" w:hAnsi="Calibri" w:cs="Calibri"/>
                <w:bCs/>
                <w:color w:val="000000"/>
                <w:szCs w:val="22"/>
                <w:lang w:eastAsia="en-US"/>
              </w:rPr>
              <w:t>NABAVA CNC GLODALICE</w:t>
            </w:r>
          </w:p>
          <w:p w14:paraId="65ABF115" w14:textId="77777777" w:rsidR="001F0D15" w:rsidRPr="001F0D15" w:rsidRDefault="001F0D15" w:rsidP="001F0D15">
            <w:pPr>
              <w:spacing w:after="160"/>
              <w:contextualSpacing/>
              <w:jc w:val="both"/>
              <w:rPr>
                <w:rFonts w:ascii="Calibri" w:hAnsi="Calibri" w:cs="Calibri"/>
                <w:bCs/>
                <w:i/>
                <w:iCs/>
                <w:color w:val="000000"/>
                <w:szCs w:val="22"/>
                <w:lang w:eastAsia="en-US"/>
              </w:rPr>
            </w:pPr>
          </w:p>
          <w:p w14:paraId="3BE35E90" w14:textId="104C9EFA" w:rsidR="001F0D15" w:rsidRPr="001F0D15" w:rsidRDefault="001F0D15" w:rsidP="001F0D15">
            <w:pPr>
              <w:spacing w:after="160"/>
              <w:contextualSpacing/>
              <w:jc w:val="center"/>
              <w:rPr>
                <w:rFonts w:ascii="Calibri" w:hAnsi="Calibri" w:cs="Calibri"/>
                <w:color w:val="000000"/>
                <w:szCs w:val="22"/>
                <w:lang w:eastAsia="en-US"/>
              </w:rPr>
            </w:pPr>
            <w:r w:rsidRPr="001F0D15">
              <w:rPr>
                <w:rFonts w:ascii="Calibri" w:hAnsi="Calibri" w:cs="Calibri"/>
                <w:bCs/>
                <w:color w:val="000000"/>
                <w:szCs w:val="22"/>
                <w:lang w:eastAsia="en-US"/>
              </w:rPr>
              <w:t>KK.04.1.1.03.0044/16</w:t>
            </w:r>
          </w:p>
        </w:tc>
      </w:tr>
      <w:bookmarkEnd w:id="1"/>
    </w:tbl>
    <w:p w14:paraId="7477FF57" w14:textId="77777777" w:rsidR="00713AA3" w:rsidRDefault="00713AA3" w:rsidP="001F0D15">
      <w:pPr>
        <w:spacing w:after="160" w:line="360" w:lineRule="auto"/>
        <w:rPr>
          <w:rFonts w:ascii="Calibri" w:eastAsia="Calibri" w:hAnsi="Calibri" w:cs="Calibri"/>
          <w:lang w:eastAsia="en-US"/>
        </w:rPr>
      </w:pPr>
    </w:p>
    <w:p w14:paraId="26E5B679" w14:textId="74121336" w:rsidR="001F0D15" w:rsidRPr="001F0D15" w:rsidRDefault="001F0D15" w:rsidP="001F0D15">
      <w:pPr>
        <w:spacing w:after="160" w:line="360" w:lineRule="auto"/>
        <w:rPr>
          <w:rFonts w:ascii="Calibri" w:eastAsia="Calibri" w:hAnsi="Calibri" w:cs="Calibri"/>
          <w:szCs w:val="22"/>
          <w:lang w:eastAsia="en-US"/>
        </w:rPr>
      </w:pPr>
      <w:r w:rsidRPr="001F0D15">
        <w:rPr>
          <w:rFonts w:ascii="Calibri" w:eastAsia="Calibri" w:hAnsi="Calibri" w:cs="Calibri"/>
          <w:szCs w:val="22"/>
          <w:lang w:eastAsia="en-US"/>
        </w:rPr>
        <w:t>Naziv ponuditelja:</w:t>
      </w:r>
      <w:r w:rsidRPr="001F0D15">
        <w:rPr>
          <w:rFonts w:ascii="Calibri" w:eastAsia="Calibri" w:hAnsi="Calibri" w:cs="Calibri"/>
          <w:color w:val="0070C0"/>
          <w:szCs w:val="22"/>
          <w:lang w:eastAsia="en-US"/>
        </w:rPr>
        <w:t xml:space="preserve"> </w:t>
      </w:r>
      <w:r w:rsidRPr="001F0D15">
        <w:rPr>
          <w:rFonts w:ascii="Calibri" w:eastAsia="Calibri" w:hAnsi="Calibri" w:cs="Calibri"/>
          <w:szCs w:val="22"/>
          <w:lang w:eastAsia="en-US"/>
        </w:rPr>
        <w:t>___________________________________________________________</w:t>
      </w:r>
    </w:p>
    <w:p w14:paraId="5596184C" w14:textId="132D0B1B" w:rsidR="001F0D15" w:rsidRPr="001F0D15" w:rsidRDefault="001F0D15" w:rsidP="001F0D15">
      <w:pPr>
        <w:spacing w:after="160" w:line="360" w:lineRule="auto"/>
        <w:rPr>
          <w:rFonts w:ascii="Calibri" w:eastAsia="Calibri" w:hAnsi="Calibri" w:cs="Calibri"/>
          <w:szCs w:val="22"/>
          <w:lang w:eastAsia="en-US"/>
        </w:rPr>
      </w:pPr>
      <w:r w:rsidRPr="001F0D15">
        <w:rPr>
          <w:rFonts w:ascii="Calibri" w:eastAsia="Calibri" w:hAnsi="Calibri" w:cs="Calibri"/>
          <w:szCs w:val="22"/>
          <w:lang w:eastAsia="en-US"/>
        </w:rPr>
        <w:t>Sjedište ponuditelja:</w:t>
      </w:r>
      <w:r>
        <w:rPr>
          <w:rFonts w:ascii="Calibri" w:eastAsia="Calibri" w:hAnsi="Calibri" w:cs="Calibri"/>
          <w:szCs w:val="22"/>
          <w:lang w:eastAsia="en-US"/>
        </w:rPr>
        <w:t>____________</w:t>
      </w:r>
      <w:r w:rsidRPr="001F0D15">
        <w:rPr>
          <w:rFonts w:ascii="Calibri" w:eastAsia="Calibri" w:hAnsi="Calibri" w:cs="Calibri"/>
          <w:szCs w:val="22"/>
          <w:lang w:eastAsia="en-US"/>
        </w:rPr>
        <w:t>______________________________________________</w:t>
      </w:r>
    </w:p>
    <w:p w14:paraId="7A2EFB5D" w14:textId="271CF13E" w:rsidR="001F0D15" w:rsidRPr="001F0D15" w:rsidRDefault="001F0D15" w:rsidP="001F0D15">
      <w:pPr>
        <w:spacing w:after="160" w:line="360" w:lineRule="auto"/>
        <w:rPr>
          <w:rFonts w:ascii="Calibri" w:eastAsia="Calibri" w:hAnsi="Calibri" w:cs="Calibri"/>
          <w:szCs w:val="22"/>
          <w:lang w:eastAsia="en-US"/>
        </w:rPr>
      </w:pPr>
      <w:r w:rsidRPr="001F0D15">
        <w:rPr>
          <w:rFonts w:ascii="Calibri" w:eastAsia="Calibri" w:hAnsi="Calibri" w:cs="Calibri"/>
          <w:szCs w:val="22"/>
          <w:lang w:eastAsia="en-US"/>
        </w:rPr>
        <w:t>OIB</w:t>
      </w:r>
      <w:r>
        <w:rPr>
          <w:rFonts w:ascii="Calibri" w:eastAsia="Calibri" w:hAnsi="Calibri" w:cs="Calibri"/>
          <w:szCs w:val="22"/>
          <w:lang w:eastAsia="en-US"/>
        </w:rPr>
        <w:t>:____</w:t>
      </w:r>
      <w:r w:rsidRPr="001F0D15">
        <w:rPr>
          <w:rFonts w:ascii="Calibri" w:eastAsia="Calibri" w:hAnsi="Calibri" w:cs="Calibri"/>
          <w:szCs w:val="22"/>
          <w:lang w:eastAsia="en-US"/>
        </w:rPr>
        <w:t>___________________________________________________________________</w:t>
      </w:r>
    </w:p>
    <w:p w14:paraId="7FC26D21" w14:textId="77777777" w:rsidR="00713AA3" w:rsidRDefault="00713AA3" w:rsidP="00713AA3">
      <w:pPr>
        <w:autoSpaceDE w:val="0"/>
        <w:autoSpaceDN w:val="0"/>
        <w:adjustRightInd w:val="0"/>
        <w:jc w:val="both"/>
        <w:rPr>
          <w:rFonts w:ascii="Calibri" w:eastAsia="Calibri" w:hAnsi="Calibri" w:cs="Calibri"/>
          <w:color w:val="000000"/>
          <w:szCs w:val="22"/>
          <w:lang w:eastAsia="en-US"/>
        </w:rPr>
      </w:pPr>
      <w:bookmarkStart w:id="2" w:name="_Hlk66971603"/>
      <w:r w:rsidRPr="00D72F0E">
        <w:rPr>
          <w:rFonts w:ascii="Calibri" w:eastAsia="Calibri" w:hAnsi="Calibri" w:cs="Calibri"/>
          <w:color w:val="000000"/>
          <w:szCs w:val="22"/>
          <w:lang w:eastAsia="en-US"/>
        </w:rPr>
        <w:t>Tehničkim specifikacijama utvrđuju se tražene karakteristike robe koja se nabavlja.</w:t>
      </w:r>
    </w:p>
    <w:p w14:paraId="60E19155" w14:textId="77777777" w:rsidR="00713AA3" w:rsidRPr="00D72F0E" w:rsidRDefault="00713AA3" w:rsidP="00713AA3">
      <w:pPr>
        <w:autoSpaceDE w:val="0"/>
        <w:autoSpaceDN w:val="0"/>
        <w:adjustRightInd w:val="0"/>
        <w:spacing w:after="160"/>
        <w:jc w:val="both"/>
        <w:rPr>
          <w:rFonts w:ascii="Calibri" w:eastAsia="Calibri" w:hAnsi="Calibri" w:cs="Calibri"/>
          <w:i/>
          <w:iCs/>
          <w:color w:val="000000"/>
          <w:szCs w:val="22"/>
          <w:lang w:eastAsia="en-US"/>
        </w:rPr>
      </w:pPr>
      <w:r w:rsidRPr="00D72F0E">
        <w:rPr>
          <w:rFonts w:ascii="Calibri" w:eastAsia="Calibri" w:hAnsi="Calibri" w:cs="Calibri"/>
          <w:color w:val="000000"/>
          <w:szCs w:val="22"/>
          <w:lang w:eastAsia="en-US"/>
        </w:rPr>
        <w:t>Zahtjevi definirani Prilogom III – Tehničkim specifikacijama predstavljaju minimalne zahtijevane funkcionalnosti kojima ponuđena roba mora odgovarati, ukoliko u njima nije drugačije navedeno te se iste ne smiju mijenjati od strane ponuditelja. Valjana ponuda mora zadovoljiti sve stavke tražene tehničkom specifikacijom što ponuditelj potvrđuje zadovoljavajućim opisom ponuđene specifikacije ili upisivanjem odgovora „DA“ unutar stupca „PONUĐENE SPECIFIKACIJE – DA/NE“. Za stavke specifikacije koje su određene „minimalnim ili maksimalnim” vrijednostima ili „od-do“ potrebno je upisati točnu ponuđenu vrijednost. Sukladno tome, ponuda koja sadrži najmanje jedan odgovor „NE“ bit će isključena iz predmetnog postupka nabave.</w:t>
      </w:r>
    </w:p>
    <w:p w14:paraId="48915DF1" w14:textId="77777777" w:rsidR="00713AA3" w:rsidRPr="00D72F0E" w:rsidRDefault="00713AA3" w:rsidP="00713AA3">
      <w:pPr>
        <w:autoSpaceDE w:val="0"/>
        <w:autoSpaceDN w:val="0"/>
        <w:adjustRightInd w:val="0"/>
        <w:spacing w:after="160"/>
        <w:jc w:val="both"/>
        <w:rPr>
          <w:rFonts w:ascii="Calibri" w:eastAsia="Calibri" w:hAnsi="Calibri" w:cs="Calibri"/>
          <w:color w:val="000000"/>
          <w:szCs w:val="22"/>
          <w:lang w:eastAsia="en-US"/>
        </w:rPr>
      </w:pPr>
      <w:r w:rsidRPr="00D72F0E">
        <w:rPr>
          <w:rFonts w:ascii="Calibri" w:eastAsia="Calibri" w:hAnsi="Calibri" w:cs="Calibri"/>
          <w:color w:val="000000"/>
          <w:szCs w:val="22"/>
          <w:lang w:eastAsia="en-US"/>
        </w:rPr>
        <w:t>Ponuditelj je obvezan Prilog III – Tehničke specifikacije koji čini sastavni dio ovog Poziva na dostavu ponuda ovjeriti potpisom i pečatom (ako je primjenjivo)</w:t>
      </w:r>
      <w:r>
        <w:rPr>
          <w:rFonts w:ascii="Calibri" w:eastAsia="Calibri" w:hAnsi="Calibri" w:cs="Calibri"/>
          <w:color w:val="000000"/>
          <w:szCs w:val="22"/>
          <w:lang w:eastAsia="en-US"/>
        </w:rPr>
        <w:t xml:space="preserve"> te </w:t>
      </w:r>
      <w:r w:rsidRPr="00D72F0E">
        <w:rPr>
          <w:rFonts w:ascii="Calibri" w:eastAsia="Calibri" w:hAnsi="Calibri" w:cs="Calibri"/>
          <w:color w:val="000000"/>
          <w:szCs w:val="22"/>
          <w:lang w:eastAsia="en-US"/>
        </w:rPr>
        <w:t>dostaviti uz ponudu.</w:t>
      </w:r>
    </w:p>
    <w:p w14:paraId="0BCDCE41" w14:textId="77777777" w:rsidR="00713AA3" w:rsidRPr="00D72F0E" w:rsidRDefault="00713AA3" w:rsidP="00713AA3">
      <w:pPr>
        <w:autoSpaceDE w:val="0"/>
        <w:autoSpaceDN w:val="0"/>
        <w:adjustRightInd w:val="0"/>
        <w:jc w:val="both"/>
        <w:rPr>
          <w:rFonts w:ascii="Calibri" w:eastAsia="Calibri" w:hAnsi="Calibri" w:cs="Calibri"/>
          <w:i/>
          <w:iCs/>
          <w:color w:val="000000"/>
          <w:szCs w:val="22"/>
          <w:lang w:eastAsia="en-US"/>
        </w:rPr>
      </w:pPr>
      <w:r w:rsidRPr="00D72F0E">
        <w:rPr>
          <w:rFonts w:ascii="Calibri" w:eastAsia="Calibri" w:hAnsi="Calibri" w:cs="Calibri"/>
          <w:color w:val="000000"/>
          <w:szCs w:val="22"/>
          <w:lang w:eastAsia="en-US"/>
        </w:rPr>
        <w:t xml:space="preserve">Eventualna prateća dokumentacija koja se dostavi kao nadopuna ovoj ponudi mora jasno ukazivati na modele odnosno opcije koje se nude, kako bi </w:t>
      </w:r>
      <w:proofErr w:type="spellStart"/>
      <w:r w:rsidRPr="00D72F0E">
        <w:rPr>
          <w:rFonts w:ascii="Calibri" w:eastAsia="Calibri" w:hAnsi="Calibri" w:cs="Calibri"/>
          <w:color w:val="000000"/>
          <w:szCs w:val="22"/>
          <w:lang w:eastAsia="en-US"/>
        </w:rPr>
        <w:t>evaluatori</w:t>
      </w:r>
      <w:proofErr w:type="spellEnd"/>
      <w:r w:rsidRPr="00D72F0E">
        <w:rPr>
          <w:rFonts w:ascii="Calibri" w:eastAsia="Calibri" w:hAnsi="Calibri" w:cs="Calibri"/>
          <w:color w:val="000000"/>
          <w:szCs w:val="22"/>
          <w:lang w:eastAsia="en-US"/>
        </w:rPr>
        <w:t xml:space="preserve"> jasno mogli razaznati konfiguraciju ponudu. Ponude koje ne identificiraju precizno modele i specifikacije mogu biti odbijeni od strane </w:t>
      </w:r>
      <w:r>
        <w:rPr>
          <w:rFonts w:ascii="Calibri" w:eastAsia="Calibri" w:hAnsi="Calibri" w:cs="Calibri"/>
          <w:color w:val="000000"/>
          <w:szCs w:val="22"/>
          <w:lang w:eastAsia="en-US"/>
        </w:rPr>
        <w:t>stručnog</w:t>
      </w:r>
      <w:r w:rsidRPr="00D72F0E">
        <w:rPr>
          <w:rFonts w:ascii="Calibri" w:eastAsia="Calibri" w:hAnsi="Calibri" w:cs="Calibri"/>
          <w:color w:val="000000"/>
          <w:szCs w:val="22"/>
          <w:lang w:eastAsia="en-US"/>
        </w:rPr>
        <w:t xml:space="preserve"> </w:t>
      </w:r>
      <w:r>
        <w:rPr>
          <w:rFonts w:ascii="Calibri" w:eastAsia="Calibri" w:hAnsi="Calibri" w:cs="Calibri"/>
          <w:color w:val="000000"/>
          <w:szCs w:val="22"/>
          <w:lang w:eastAsia="en-US"/>
        </w:rPr>
        <w:t>povjerenstva</w:t>
      </w:r>
      <w:r w:rsidRPr="00D72F0E">
        <w:rPr>
          <w:rFonts w:ascii="Calibri" w:eastAsia="Calibri" w:hAnsi="Calibri" w:cs="Calibri"/>
          <w:color w:val="000000"/>
          <w:szCs w:val="22"/>
          <w:lang w:eastAsia="en-US"/>
        </w:rPr>
        <w:t>.</w:t>
      </w:r>
    </w:p>
    <w:p w14:paraId="6778881E" w14:textId="536566F2" w:rsidR="001F0D15" w:rsidRPr="001F0D15" w:rsidRDefault="001F0D15" w:rsidP="001F0D15">
      <w:pPr>
        <w:autoSpaceDE w:val="0"/>
        <w:autoSpaceDN w:val="0"/>
        <w:adjustRightInd w:val="0"/>
        <w:spacing w:after="160"/>
        <w:jc w:val="both"/>
        <w:rPr>
          <w:rFonts w:ascii="Calibri" w:eastAsia="Calibri" w:hAnsi="Calibri" w:cs="Calibri"/>
          <w:i/>
          <w:iCs/>
          <w:color w:val="0070C0"/>
          <w:szCs w:val="22"/>
          <w:lang w:eastAsia="en-US"/>
        </w:rPr>
      </w:pPr>
    </w:p>
    <w:tbl>
      <w:tblPr>
        <w:tblStyle w:val="Reetkatablice"/>
        <w:tblW w:w="5479" w:type="pct"/>
        <w:tblInd w:w="-572" w:type="dxa"/>
        <w:tblLook w:val="04A0" w:firstRow="1" w:lastRow="0" w:firstColumn="1" w:lastColumn="0" w:noHBand="0" w:noVBand="1"/>
      </w:tblPr>
      <w:tblGrid>
        <w:gridCol w:w="4907"/>
        <w:gridCol w:w="5023"/>
      </w:tblGrid>
      <w:tr w:rsidR="001F0D15" w:rsidRPr="001F0D15" w14:paraId="244E0F37" w14:textId="77777777" w:rsidTr="001F0D15">
        <w:trPr>
          <w:trHeight w:hRule="exact" w:val="567"/>
        </w:trPr>
        <w:tc>
          <w:tcPr>
            <w:tcW w:w="2471" w:type="pct"/>
            <w:shd w:val="clear" w:color="auto" w:fill="B4C6E7"/>
            <w:vAlign w:val="center"/>
          </w:tcPr>
          <w:bookmarkEnd w:id="2"/>
          <w:p w14:paraId="3AC6A853" w14:textId="65E812C2" w:rsidR="001F0D15" w:rsidRPr="001F0D15" w:rsidRDefault="001F0D15" w:rsidP="001F0D15">
            <w:pPr>
              <w:autoSpaceDE w:val="0"/>
              <w:autoSpaceDN w:val="0"/>
              <w:adjustRightInd w:val="0"/>
              <w:jc w:val="both"/>
              <w:rPr>
                <w:rFonts w:ascii="Calibri" w:eastAsia="Calibri" w:hAnsi="Calibri" w:cs="Calibri"/>
                <w:b/>
                <w:color w:val="000000"/>
                <w:szCs w:val="22"/>
                <w:lang w:eastAsia="en-US"/>
              </w:rPr>
            </w:pPr>
            <w:r w:rsidRPr="001F0D15">
              <w:rPr>
                <w:rFonts w:ascii="Calibri" w:eastAsia="Calibri" w:hAnsi="Calibri" w:cs="Calibri"/>
                <w:b/>
                <w:color w:val="000000"/>
                <w:szCs w:val="22"/>
                <w:lang w:eastAsia="en-US"/>
              </w:rPr>
              <w:t>TEHNIČKE SPECIFIKACIJE – TRAŽENO</w:t>
            </w:r>
          </w:p>
        </w:tc>
        <w:tc>
          <w:tcPr>
            <w:tcW w:w="2529" w:type="pct"/>
            <w:shd w:val="clear" w:color="auto" w:fill="B4C6E7"/>
            <w:vAlign w:val="center"/>
          </w:tcPr>
          <w:p w14:paraId="5D0F0560" w14:textId="15548110" w:rsidR="001F0D15" w:rsidRPr="001F0D15" w:rsidRDefault="001F0D15" w:rsidP="001F0D15">
            <w:pPr>
              <w:autoSpaceDE w:val="0"/>
              <w:autoSpaceDN w:val="0"/>
              <w:adjustRightInd w:val="0"/>
              <w:jc w:val="both"/>
              <w:rPr>
                <w:rFonts w:ascii="Calibri" w:eastAsia="Calibri" w:hAnsi="Calibri" w:cs="Calibri"/>
                <w:b/>
                <w:color w:val="000000"/>
                <w:szCs w:val="22"/>
                <w:lang w:eastAsia="en-US"/>
              </w:rPr>
            </w:pPr>
            <w:r w:rsidRPr="001F0D15">
              <w:rPr>
                <w:rFonts w:ascii="Calibri" w:eastAsia="Calibri" w:hAnsi="Calibri" w:cs="Calibri"/>
                <w:b/>
                <w:color w:val="000000"/>
                <w:szCs w:val="22"/>
                <w:lang w:eastAsia="en-US"/>
              </w:rPr>
              <w:t>PONUĐENE SPECIFIKACIJE – DA/NE</w:t>
            </w:r>
          </w:p>
        </w:tc>
      </w:tr>
      <w:tr w:rsidR="00713AA3" w:rsidRPr="001F0D15" w14:paraId="167B06DA" w14:textId="77777777" w:rsidTr="00713AA3">
        <w:trPr>
          <w:trHeight w:hRule="exact" w:val="567"/>
        </w:trPr>
        <w:tc>
          <w:tcPr>
            <w:tcW w:w="2471" w:type="pct"/>
            <w:shd w:val="clear" w:color="auto" w:fill="auto"/>
            <w:vAlign w:val="center"/>
          </w:tcPr>
          <w:p w14:paraId="6C168386" w14:textId="78D77864" w:rsidR="00713AA3" w:rsidRPr="00713AA3" w:rsidRDefault="00713AA3" w:rsidP="00713AA3">
            <w:pPr>
              <w:autoSpaceDE w:val="0"/>
              <w:autoSpaceDN w:val="0"/>
              <w:adjustRightInd w:val="0"/>
              <w:rPr>
                <w:rFonts w:ascii="Calibri" w:eastAsia="Calibri" w:hAnsi="Calibri" w:cs="Calibri"/>
                <w:b/>
                <w:color w:val="000000"/>
                <w:szCs w:val="22"/>
                <w:lang w:eastAsia="en-US"/>
              </w:rPr>
            </w:pPr>
            <w:bookmarkStart w:id="3" w:name="_Hlk65573369"/>
            <w:r>
              <w:rPr>
                <w:rFonts w:ascii="Calibri" w:eastAsia="Calibri" w:hAnsi="Calibri" w:cs="Calibri"/>
                <w:b/>
                <w:color w:val="000000"/>
                <w:szCs w:val="22"/>
                <w:lang w:eastAsia="en-US"/>
              </w:rPr>
              <w:t>CNC GLODALICA</w:t>
            </w:r>
          </w:p>
        </w:tc>
        <w:tc>
          <w:tcPr>
            <w:tcW w:w="2529" w:type="pct"/>
            <w:shd w:val="clear" w:color="auto" w:fill="auto"/>
            <w:vAlign w:val="center"/>
          </w:tcPr>
          <w:p w14:paraId="402BB996" w14:textId="77777777" w:rsidR="00713AA3" w:rsidRDefault="00713AA3" w:rsidP="001F0D15">
            <w:pPr>
              <w:autoSpaceDE w:val="0"/>
              <w:autoSpaceDN w:val="0"/>
              <w:adjustRightInd w:val="0"/>
              <w:jc w:val="both"/>
              <w:rPr>
                <w:rFonts w:ascii="Calibri" w:eastAsia="Calibri" w:hAnsi="Calibri" w:cs="Calibri"/>
                <w:b/>
                <w:color w:val="000000"/>
                <w:szCs w:val="22"/>
                <w:lang w:eastAsia="en-US"/>
              </w:rPr>
            </w:pPr>
            <w:r>
              <w:rPr>
                <w:rFonts w:ascii="Calibri" w:eastAsia="Calibri" w:hAnsi="Calibri" w:cs="Calibri"/>
                <w:b/>
                <w:color w:val="000000"/>
                <w:szCs w:val="22"/>
                <w:lang w:eastAsia="en-US"/>
              </w:rPr>
              <w:t>PROIZVOĐAČ:</w:t>
            </w:r>
          </w:p>
          <w:p w14:paraId="36C09E05" w14:textId="4528B7C3" w:rsidR="00713AA3" w:rsidRPr="001F0D15" w:rsidRDefault="00713AA3" w:rsidP="001F0D15">
            <w:pPr>
              <w:autoSpaceDE w:val="0"/>
              <w:autoSpaceDN w:val="0"/>
              <w:adjustRightInd w:val="0"/>
              <w:jc w:val="both"/>
              <w:rPr>
                <w:rFonts w:ascii="Calibri" w:eastAsia="Calibri" w:hAnsi="Calibri" w:cs="Calibri"/>
                <w:b/>
                <w:color w:val="000000"/>
                <w:szCs w:val="22"/>
                <w:lang w:eastAsia="en-US"/>
              </w:rPr>
            </w:pPr>
            <w:r>
              <w:rPr>
                <w:rFonts w:ascii="Calibri" w:eastAsia="Calibri" w:hAnsi="Calibri" w:cs="Calibri"/>
                <w:b/>
                <w:color w:val="000000"/>
                <w:szCs w:val="22"/>
                <w:lang w:eastAsia="en-US"/>
              </w:rPr>
              <w:t>MODEL/TIP:</w:t>
            </w:r>
          </w:p>
        </w:tc>
      </w:tr>
      <w:bookmarkEnd w:id="3"/>
      <w:tr w:rsidR="001F0D15" w:rsidRPr="001F0D15" w14:paraId="2CA8A89E" w14:textId="77777777" w:rsidTr="00EB59B4">
        <w:trPr>
          <w:trHeight w:hRule="exact" w:val="567"/>
        </w:trPr>
        <w:tc>
          <w:tcPr>
            <w:tcW w:w="2471" w:type="pct"/>
            <w:vAlign w:val="center"/>
          </w:tcPr>
          <w:p w14:paraId="724C48E0" w14:textId="40179CEC" w:rsidR="001F0D15" w:rsidRPr="001F0D15" w:rsidRDefault="00564F8E" w:rsidP="001F0D15">
            <w:pPr>
              <w:autoSpaceDE w:val="0"/>
              <w:autoSpaceDN w:val="0"/>
              <w:adjustRightInd w:val="0"/>
              <w:jc w:val="both"/>
              <w:rPr>
                <w:rFonts w:ascii="Calibri" w:eastAsia="Calibri" w:hAnsi="Calibri" w:cs="Calibri"/>
                <w:b/>
                <w:bCs/>
                <w:color w:val="000000"/>
                <w:szCs w:val="22"/>
                <w:lang w:eastAsia="en-US"/>
              </w:rPr>
            </w:pPr>
            <w:r w:rsidRPr="00564F8E">
              <w:rPr>
                <w:rFonts w:ascii="Calibri" w:eastAsia="Calibri" w:hAnsi="Calibri" w:cs="Calibri"/>
                <w:b/>
                <w:bCs/>
                <w:color w:val="000000"/>
                <w:szCs w:val="22"/>
                <w:lang w:eastAsia="en-US"/>
              </w:rPr>
              <w:t>Glavno vreteno:</w:t>
            </w:r>
          </w:p>
        </w:tc>
        <w:tc>
          <w:tcPr>
            <w:tcW w:w="2529" w:type="pct"/>
            <w:vAlign w:val="center"/>
          </w:tcPr>
          <w:p w14:paraId="7394C078" w14:textId="77777777" w:rsidR="001F0D15" w:rsidRPr="001F0D15" w:rsidRDefault="001F0D15" w:rsidP="001F0D15">
            <w:pPr>
              <w:autoSpaceDE w:val="0"/>
              <w:autoSpaceDN w:val="0"/>
              <w:adjustRightInd w:val="0"/>
              <w:jc w:val="both"/>
              <w:rPr>
                <w:rFonts w:ascii="Calibri" w:eastAsia="Calibri" w:hAnsi="Calibri" w:cs="Calibri"/>
                <w:color w:val="000000"/>
                <w:szCs w:val="22"/>
                <w:lang w:eastAsia="en-US"/>
              </w:rPr>
            </w:pPr>
          </w:p>
        </w:tc>
      </w:tr>
      <w:tr w:rsidR="001F0D15" w:rsidRPr="001F0D15" w14:paraId="5B99A5FC" w14:textId="77777777" w:rsidTr="00EB59B4">
        <w:trPr>
          <w:trHeight w:hRule="exact" w:val="567"/>
        </w:trPr>
        <w:tc>
          <w:tcPr>
            <w:tcW w:w="2471" w:type="pct"/>
            <w:vAlign w:val="center"/>
          </w:tcPr>
          <w:p w14:paraId="4BC297E8" w14:textId="4582A598" w:rsidR="001F0D15" w:rsidRPr="001F0D15" w:rsidRDefault="00564F8E" w:rsidP="001F0D15">
            <w:pPr>
              <w:autoSpaceDE w:val="0"/>
              <w:autoSpaceDN w:val="0"/>
              <w:adjustRightInd w:val="0"/>
              <w:jc w:val="both"/>
              <w:rPr>
                <w:rFonts w:ascii="Calibri" w:eastAsia="Calibri" w:hAnsi="Calibri" w:cs="Calibri"/>
                <w:color w:val="000000"/>
                <w:szCs w:val="22"/>
                <w:lang w:eastAsia="en-US"/>
              </w:rPr>
            </w:pPr>
            <w:r w:rsidRPr="00564F8E">
              <w:rPr>
                <w:rFonts w:ascii="Calibri" w:eastAsia="Calibri" w:hAnsi="Calibri" w:cs="Calibri"/>
                <w:color w:val="000000"/>
                <w:szCs w:val="22"/>
                <w:lang w:eastAsia="en-US"/>
              </w:rPr>
              <w:t>Hlađenje kroz vreteno (rashladnom tekućinom i/ili zrakom)</w:t>
            </w:r>
          </w:p>
        </w:tc>
        <w:tc>
          <w:tcPr>
            <w:tcW w:w="2529" w:type="pct"/>
            <w:vAlign w:val="center"/>
          </w:tcPr>
          <w:p w14:paraId="034A7C92" w14:textId="77777777" w:rsidR="001F0D15" w:rsidRPr="001F0D15" w:rsidRDefault="001F0D15" w:rsidP="001F0D15">
            <w:pPr>
              <w:autoSpaceDE w:val="0"/>
              <w:autoSpaceDN w:val="0"/>
              <w:adjustRightInd w:val="0"/>
              <w:jc w:val="both"/>
              <w:rPr>
                <w:rFonts w:ascii="Calibri" w:eastAsia="Calibri" w:hAnsi="Calibri" w:cs="Calibri"/>
                <w:color w:val="000000"/>
                <w:szCs w:val="22"/>
                <w:lang w:eastAsia="en-US"/>
              </w:rPr>
            </w:pPr>
          </w:p>
        </w:tc>
      </w:tr>
      <w:tr w:rsidR="00564F8E" w:rsidRPr="001F0D15" w14:paraId="2158521C" w14:textId="77777777" w:rsidTr="00EB59B4">
        <w:trPr>
          <w:trHeight w:hRule="exact" w:val="567"/>
        </w:trPr>
        <w:tc>
          <w:tcPr>
            <w:tcW w:w="2471" w:type="pct"/>
            <w:vAlign w:val="center"/>
          </w:tcPr>
          <w:p w14:paraId="61D09272" w14:textId="66D8D2E3" w:rsidR="00564F8E" w:rsidRPr="00564F8E" w:rsidRDefault="00564F8E" w:rsidP="001F0D15">
            <w:pPr>
              <w:autoSpaceDE w:val="0"/>
              <w:autoSpaceDN w:val="0"/>
              <w:adjustRightInd w:val="0"/>
              <w:jc w:val="both"/>
              <w:rPr>
                <w:rFonts w:ascii="Calibri" w:eastAsia="Calibri" w:hAnsi="Calibri" w:cs="Calibri"/>
                <w:color w:val="000000"/>
                <w:szCs w:val="22"/>
                <w:lang w:eastAsia="en-US"/>
              </w:rPr>
            </w:pPr>
            <w:r w:rsidRPr="00564F8E">
              <w:rPr>
                <w:rFonts w:ascii="Calibri" w:eastAsia="Calibri" w:hAnsi="Calibri" w:cs="Calibri"/>
                <w:color w:val="000000"/>
                <w:szCs w:val="22"/>
                <w:lang w:eastAsia="en-US"/>
              </w:rPr>
              <w:t>Sigurnosna spojka između vretena i motora</w:t>
            </w:r>
          </w:p>
        </w:tc>
        <w:tc>
          <w:tcPr>
            <w:tcW w:w="2529" w:type="pct"/>
            <w:vAlign w:val="center"/>
          </w:tcPr>
          <w:p w14:paraId="198F1654" w14:textId="77777777" w:rsidR="00564F8E" w:rsidRPr="001F0D15" w:rsidRDefault="00564F8E" w:rsidP="001F0D15">
            <w:pPr>
              <w:autoSpaceDE w:val="0"/>
              <w:autoSpaceDN w:val="0"/>
              <w:adjustRightInd w:val="0"/>
              <w:jc w:val="both"/>
              <w:rPr>
                <w:rFonts w:ascii="Calibri" w:eastAsia="Calibri" w:hAnsi="Calibri" w:cs="Calibri"/>
                <w:color w:val="000000"/>
                <w:szCs w:val="22"/>
                <w:lang w:eastAsia="en-US"/>
              </w:rPr>
            </w:pPr>
          </w:p>
        </w:tc>
      </w:tr>
      <w:tr w:rsidR="00564F8E" w:rsidRPr="001F0D15" w14:paraId="14914C28" w14:textId="77777777" w:rsidTr="00EB59B4">
        <w:trPr>
          <w:trHeight w:hRule="exact" w:val="567"/>
        </w:trPr>
        <w:tc>
          <w:tcPr>
            <w:tcW w:w="2471" w:type="pct"/>
            <w:vAlign w:val="center"/>
          </w:tcPr>
          <w:p w14:paraId="33EC5BE3" w14:textId="3668581B" w:rsidR="00564F8E" w:rsidRPr="00564F8E" w:rsidRDefault="00564F8E" w:rsidP="001F0D15">
            <w:pPr>
              <w:autoSpaceDE w:val="0"/>
              <w:autoSpaceDN w:val="0"/>
              <w:adjustRightInd w:val="0"/>
              <w:jc w:val="both"/>
              <w:rPr>
                <w:rFonts w:ascii="Calibri" w:eastAsia="Calibri" w:hAnsi="Calibri" w:cs="Calibri"/>
                <w:color w:val="000000"/>
                <w:szCs w:val="22"/>
                <w:lang w:eastAsia="en-US"/>
              </w:rPr>
            </w:pPr>
            <w:r w:rsidRPr="00564F8E">
              <w:rPr>
                <w:rFonts w:ascii="Calibri" w:eastAsia="Calibri" w:hAnsi="Calibri" w:cs="Calibri"/>
                <w:color w:val="000000"/>
                <w:szCs w:val="22"/>
                <w:lang w:eastAsia="en-US"/>
              </w:rPr>
              <w:t>Sigurnosni prekidači u slučaju preopterećenja</w:t>
            </w:r>
          </w:p>
        </w:tc>
        <w:tc>
          <w:tcPr>
            <w:tcW w:w="2529" w:type="pct"/>
            <w:vAlign w:val="center"/>
          </w:tcPr>
          <w:p w14:paraId="0D8DD0D6" w14:textId="77777777" w:rsidR="00564F8E" w:rsidRPr="001F0D15" w:rsidRDefault="00564F8E" w:rsidP="001F0D15">
            <w:pPr>
              <w:autoSpaceDE w:val="0"/>
              <w:autoSpaceDN w:val="0"/>
              <w:adjustRightInd w:val="0"/>
              <w:jc w:val="both"/>
              <w:rPr>
                <w:rFonts w:ascii="Calibri" w:eastAsia="Calibri" w:hAnsi="Calibri" w:cs="Calibri"/>
                <w:color w:val="000000"/>
                <w:szCs w:val="22"/>
                <w:lang w:eastAsia="en-US"/>
              </w:rPr>
            </w:pPr>
          </w:p>
        </w:tc>
      </w:tr>
      <w:tr w:rsidR="00564F8E" w:rsidRPr="001F0D15" w14:paraId="5B6A2CE3" w14:textId="77777777" w:rsidTr="00EB59B4">
        <w:trPr>
          <w:trHeight w:hRule="exact" w:val="567"/>
        </w:trPr>
        <w:tc>
          <w:tcPr>
            <w:tcW w:w="2471" w:type="pct"/>
            <w:vAlign w:val="center"/>
          </w:tcPr>
          <w:p w14:paraId="242533B8" w14:textId="5D566D8A" w:rsidR="00564F8E" w:rsidRPr="00564F8E" w:rsidRDefault="00564F8E" w:rsidP="001F0D15">
            <w:pPr>
              <w:autoSpaceDE w:val="0"/>
              <w:autoSpaceDN w:val="0"/>
              <w:adjustRightInd w:val="0"/>
              <w:jc w:val="both"/>
              <w:rPr>
                <w:rFonts w:ascii="Calibri" w:eastAsia="Calibri" w:hAnsi="Calibri" w:cs="Calibri"/>
                <w:color w:val="000000"/>
                <w:szCs w:val="22"/>
                <w:lang w:eastAsia="en-US"/>
              </w:rPr>
            </w:pPr>
            <w:r>
              <w:rPr>
                <w:rFonts w:ascii="Calibri" w:eastAsia="Calibri" w:hAnsi="Calibri" w:cs="Calibri"/>
                <w:color w:val="000000"/>
                <w:szCs w:val="22"/>
                <w:lang w:eastAsia="en-US"/>
              </w:rPr>
              <w:t>Minimalni raspon okretaja</w:t>
            </w:r>
            <w:r w:rsidRPr="00564F8E">
              <w:rPr>
                <w:rFonts w:ascii="Calibri" w:eastAsia="Calibri" w:hAnsi="Calibri" w:cs="Calibri"/>
                <w:color w:val="000000"/>
                <w:szCs w:val="22"/>
                <w:lang w:eastAsia="en-US"/>
              </w:rPr>
              <w:t xml:space="preserve"> 20-15000 o/min</w:t>
            </w:r>
            <w:r>
              <w:rPr>
                <w:rFonts w:ascii="Calibri" w:eastAsia="Calibri" w:hAnsi="Calibri" w:cs="Calibri"/>
                <w:color w:val="000000"/>
                <w:szCs w:val="22"/>
                <w:lang w:eastAsia="en-US"/>
              </w:rPr>
              <w:t xml:space="preserve"> </w:t>
            </w:r>
          </w:p>
        </w:tc>
        <w:tc>
          <w:tcPr>
            <w:tcW w:w="2529" w:type="pct"/>
            <w:vAlign w:val="center"/>
          </w:tcPr>
          <w:p w14:paraId="423DE43F" w14:textId="77777777" w:rsidR="00564F8E" w:rsidRPr="001F0D15" w:rsidRDefault="00564F8E" w:rsidP="001F0D15">
            <w:pPr>
              <w:autoSpaceDE w:val="0"/>
              <w:autoSpaceDN w:val="0"/>
              <w:adjustRightInd w:val="0"/>
              <w:jc w:val="both"/>
              <w:rPr>
                <w:rFonts w:ascii="Calibri" w:eastAsia="Calibri" w:hAnsi="Calibri" w:cs="Calibri"/>
                <w:color w:val="000000"/>
                <w:szCs w:val="22"/>
                <w:lang w:eastAsia="en-US"/>
              </w:rPr>
            </w:pPr>
          </w:p>
        </w:tc>
      </w:tr>
      <w:tr w:rsidR="00564F8E" w:rsidRPr="001F0D15" w14:paraId="15B9405B" w14:textId="77777777" w:rsidTr="00EB59B4">
        <w:trPr>
          <w:trHeight w:hRule="exact" w:val="567"/>
        </w:trPr>
        <w:tc>
          <w:tcPr>
            <w:tcW w:w="2471" w:type="pct"/>
            <w:vAlign w:val="center"/>
          </w:tcPr>
          <w:p w14:paraId="5170AF45" w14:textId="6A567BA1" w:rsidR="00564F8E" w:rsidRDefault="00564F8E" w:rsidP="001F0D15">
            <w:pPr>
              <w:autoSpaceDE w:val="0"/>
              <w:autoSpaceDN w:val="0"/>
              <w:adjustRightInd w:val="0"/>
              <w:jc w:val="both"/>
              <w:rPr>
                <w:rFonts w:ascii="Calibri" w:eastAsia="Calibri" w:hAnsi="Calibri" w:cs="Calibri"/>
                <w:color w:val="000000"/>
                <w:szCs w:val="22"/>
                <w:lang w:eastAsia="en-US"/>
              </w:rPr>
            </w:pPr>
            <w:r w:rsidRPr="00564F8E">
              <w:rPr>
                <w:rFonts w:ascii="Calibri" w:eastAsia="Calibri" w:hAnsi="Calibri" w:cs="Calibri"/>
                <w:color w:val="000000"/>
                <w:szCs w:val="22"/>
                <w:lang w:eastAsia="en-US"/>
              </w:rPr>
              <w:lastRenderedPageBreak/>
              <w:t>Prihvat vretena: DIN 2079</w:t>
            </w:r>
            <w:r w:rsidR="00EA0B6E" w:rsidRPr="00EA0B6E">
              <w:rPr>
                <w:rFonts w:ascii="Calibri" w:eastAsia="Calibri" w:hAnsi="Calibri" w:cs="Calibri"/>
                <w:color w:val="000000"/>
                <w:szCs w:val="22"/>
                <w:lang w:eastAsia="en-US"/>
              </w:rPr>
              <w:t>„ili jednakovrijedno”</w:t>
            </w:r>
            <w:r w:rsidRPr="00564F8E">
              <w:rPr>
                <w:rFonts w:ascii="Calibri" w:eastAsia="Calibri" w:hAnsi="Calibri" w:cs="Calibri"/>
                <w:color w:val="000000"/>
                <w:szCs w:val="22"/>
                <w:lang w:eastAsia="en-US"/>
              </w:rPr>
              <w:t xml:space="preserve"> – HSK A 63</w:t>
            </w:r>
            <w:r>
              <w:rPr>
                <w:rFonts w:ascii="Calibri" w:eastAsia="Calibri" w:hAnsi="Calibri" w:cs="Calibri"/>
                <w:color w:val="000000"/>
                <w:szCs w:val="22"/>
                <w:lang w:eastAsia="en-US"/>
              </w:rPr>
              <w:t xml:space="preserve"> </w:t>
            </w:r>
          </w:p>
        </w:tc>
        <w:tc>
          <w:tcPr>
            <w:tcW w:w="2529" w:type="pct"/>
            <w:vAlign w:val="center"/>
          </w:tcPr>
          <w:p w14:paraId="6B00B8AA" w14:textId="77777777" w:rsidR="00564F8E" w:rsidRPr="001F0D15" w:rsidRDefault="00564F8E" w:rsidP="001F0D15">
            <w:pPr>
              <w:autoSpaceDE w:val="0"/>
              <w:autoSpaceDN w:val="0"/>
              <w:adjustRightInd w:val="0"/>
              <w:jc w:val="both"/>
              <w:rPr>
                <w:rFonts w:ascii="Calibri" w:eastAsia="Calibri" w:hAnsi="Calibri" w:cs="Calibri"/>
                <w:color w:val="000000"/>
                <w:szCs w:val="22"/>
                <w:lang w:eastAsia="en-US"/>
              </w:rPr>
            </w:pPr>
          </w:p>
        </w:tc>
      </w:tr>
      <w:tr w:rsidR="00EA0B6E" w:rsidRPr="001F0D15" w14:paraId="3F9E7C14" w14:textId="77777777" w:rsidTr="00EB59B4">
        <w:trPr>
          <w:trHeight w:hRule="exact" w:val="567"/>
        </w:trPr>
        <w:tc>
          <w:tcPr>
            <w:tcW w:w="2471" w:type="pct"/>
            <w:vAlign w:val="center"/>
          </w:tcPr>
          <w:p w14:paraId="68A0B20E" w14:textId="25618D67" w:rsidR="00EA0B6E" w:rsidRPr="000F556A" w:rsidRDefault="000F556A" w:rsidP="001F0D15">
            <w:pPr>
              <w:autoSpaceDE w:val="0"/>
              <w:autoSpaceDN w:val="0"/>
              <w:adjustRightInd w:val="0"/>
              <w:jc w:val="both"/>
              <w:rPr>
                <w:rFonts w:ascii="Calibri" w:eastAsia="Calibri" w:hAnsi="Calibri" w:cs="Calibri"/>
                <w:b/>
                <w:bCs/>
                <w:color w:val="000000"/>
                <w:szCs w:val="22"/>
                <w:lang w:eastAsia="en-US"/>
              </w:rPr>
            </w:pPr>
            <w:r w:rsidRPr="000F556A">
              <w:rPr>
                <w:rFonts w:ascii="Calibri" w:eastAsia="Calibri" w:hAnsi="Calibri" w:cs="Calibri"/>
                <w:b/>
                <w:bCs/>
                <w:color w:val="000000"/>
                <w:szCs w:val="22"/>
                <w:lang w:eastAsia="en-US"/>
              </w:rPr>
              <w:t>Centralno podmazivanje:</w:t>
            </w:r>
          </w:p>
        </w:tc>
        <w:tc>
          <w:tcPr>
            <w:tcW w:w="2529" w:type="pct"/>
            <w:vAlign w:val="center"/>
          </w:tcPr>
          <w:p w14:paraId="77DBA038" w14:textId="77777777" w:rsidR="00EA0B6E" w:rsidRPr="001F0D15" w:rsidRDefault="00EA0B6E" w:rsidP="001F0D15">
            <w:pPr>
              <w:autoSpaceDE w:val="0"/>
              <w:autoSpaceDN w:val="0"/>
              <w:adjustRightInd w:val="0"/>
              <w:jc w:val="both"/>
              <w:rPr>
                <w:rFonts w:ascii="Calibri" w:eastAsia="Calibri" w:hAnsi="Calibri" w:cs="Calibri"/>
                <w:color w:val="000000"/>
                <w:szCs w:val="22"/>
                <w:lang w:eastAsia="en-US"/>
              </w:rPr>
            </w:pPr>
          </w:p>
        </w:tc>
      </w:tr>
      <w:tr w:rsidR="000F556A" w:rsidRPr="001F0D15" w14:paraId="79E4E9D0" w14:textId="77777777" w:rsidTr="00B606EF">
        <w:trPr>
          <w:trHeight w:hRule="exact" w:val="1014"/>
        </w:trPr>
        <w:tc>
          <w:tcPr>
            <w:tcW w:w="2471" w:type="pct"/>
            <w:vAlign w:val="center"/>
          </w:tcPr>
          <w:p w14:paraId="458E4DF6" w14:textId="4A066898" w:rsidR="000F556A" w:rsidRPr="000F556A" w:rsidRDefault="000F556A" w:rsidP="001F0D15">
            <w:pPr>
              <w:autoSpaceDE w:val="0"/>
              <w:autoSpaceDN w:val="0"/>
              <w:adjustRightInd w:val="0"/>
              <w:jc w:val="both"/>
              <w:rPr>
                <w:rFonts w:ascii="Calibri" w:eastAsia="Calibri" w:hAnsi="Calibri" w:cs="Calibri"/>
                <w:color w:val="000000"/>
                <w:szCs w:val="22"/>
                <w:lang w:eastAsia="en-US"/>
              </w:rPr>
            </w:pPr>
            <w:r w:rsidRPr="000F556A">
              <w:rPr>
                <w:rFonts w:ascii="Calibri" w:eastAsia="Calibri" w:hAnsi="Calibri" w:cs="Calibri"/>
                <w:color w:val="000000"/>
                <w:szCs w:val="22"/>
                <w:lang w:eastAsia="en-US"/>
              </w:rPr>
              <w:t>Automatsko centralno podmazivanje koje opskrbljuje sve vitalne dijelove: vodilice, kuglične vijke, magazin alata</w:t>
            </w:r>
          </w:p>
        </w:tc>
        <w:tc>
          <w:tcPr>
            <w:tcW w:w="2529" w:type="pct"/>
            <w:vAlign w:val="center"/>
          </w:tcPr>
          <w:p w14:paraId="7F51A2F1" w14:textId="77777777" w:rsidR="000F556A" w:rsidRPr="001F0D15" w:rsidRDefault="000F556A" w:rsidP="001F0D15">
            <w:pPr>
              <w:autoSpaceDE w:val="0"/>
              <w:autoSpaceDN w:val="0"/>
              <w:adjustRightInd w:val="0"/>
              <w:jc w:val="both"/>
              <w:rPr>
                <w:rFonts w:ascii="Calibri" w:eastAsia="Calibri" w:hAnsi="Calibri" w:cs="Calibri"/>
                <w:color w:val="000000"/>
                <w:szCs w:val="22"/>
                <w:lang w:eastAsia="en-US"/>
              </w:rPr>
            </w:pPr>
          </w:p>
        </w:tc>
      </w:tr>
      <w:tr w:rsidR="000F556A" w:rsidRPr="001F0D15" w14:paraId="6395E7CE" w14:textId="77777777" w:rsidTr="00EB59B4">
        <w:trPr>
          <w:trHeight w:hRule="exact" w:val="567"/>
        </w:trPr>
        <w:tc>
          <w:tcPr>
            <w:tcW w:w="2471" w:type="pct"/>
            <w:vAlign w:val="center"/>
          </w:tcPr>
          <w:p w14:paraId="567ECA24" w14:textId="0810B0B3" w:rsidR="000F556A" w:rsidRPr="000F556A" w:rsidRDefault="000F556A" w:rsidP="001F0D15">
            <w:pPr>
              <w:autoSpaceDE w:val="0"/>
              <w:autoSpaceDN w:val="0"/>
              <w:adjustRightInd w:val="0"/>
              <w:jc w:val="both"/>
              <w:rPr>
                <w:rFonts w:ascii="Calibri" w:eastAsia="Calibri" w:hAnsi="Calibri" w:cs="Calibri"/>
                <w:color w:val="000000"/>
                <w:szCs w:val="22"/>
                <w:lang w:eastAsia="en-US"/>
              </w:rPr>
            </w:pPr>
            <w:r w:rsidRPr="000F556A">
              <w:rPr>
                <w:rFonts w:ascii="Calibri" w:eastAsia="Calibri" w:hAnsi="Calibri" w:cs="Calibri"/>
                <w:color w:val="000000"/>
                <w:szCs w:val="22"/>
                <w:lang w:eastAsia="en-US"/>
              </w:rPr>
              <w:t>Automatska kontrola količine masti u spremniku</w:t>
            </w:r>
          </w:p>
        </w:tc>
        <w:tc>
          <w:tcPr>
            <w:tcW w:w="2529" w:type="pct"/>
            <w:vAlign w:val="center"/>
          </w:tcPr>
          <w:p w14:paraId="591DB42C" w14:textId="77777777" w:rsidR="000F556A" w:rsidRPr="001F0D15" w:rsidRDefault="000F556A" w:rsidP="001F0D15">
            <w:pPr>
              <w:autoSpaceDE w:val="0"/>
              <w:autoSpaceDN w:val="0"/>
              <w:adjustRightInd w:val="0"/>
              <w:jc w:val="both"/>
              <w:rPr>
                <w:rFonts w:ascii="Calibri" w:eastAsia="Calibri" w:hAnsi="Calibri" w:cs="Calibri"/>
                <w:color w:val="000000"/>
                <w:szCs w:val="22"/>
                <w:lang w:eastAsia="en-US"/>
              </w:rPr>
            </w:pPr>
          </w:p>
        </w:tc>
      </w:tr>
      <w:tr w:rsidR="000F556A" w:rsidRPr="001F0D15" w14:paraId="0D267F9B" w14:textId="77777777" w:rsidTr="00EB59B4">
        <w:trPr>
          <w:trHeight w:hRule="exact" w:val="567"/>
        </w:trPr>
        <w:tc>
          <w:tcPr>
            <w:tcW w:w="2471" w:type="pct"/>
            <w:vAlign w:val="center"/>
          </w:tcPr>
          <w:p w14:paraId="597E5521" w14:textId="2E4142B2" w:rsidR="000F556A" w:rsidRPr="000F556A" w:rsidRDefault="000F556A" w:rsidP="001F0D15">
            <w:pPr>
              <w:autoSpaceDE w:val="0"/>
              <w:autoSpaceDN w:val="0"/>
              <w:adjustRightInd w:val="0"/>
              <w:jc w:val="both"/>
              <w:rPr>
                <w:rFonts w:ascii="Calibri" w:eastAsia="Calibri" w:hAnsi="Calibri" w:cs="Calibri"/>
                <w:b/>
                <w:bCs/>
                <w:color w:val="000000"/>
                <w:szCs w:val="22"/>
                <w:lang w:eastAsia="en-US"/>
              </w:rPr>
            </w:pPr>
            <w:r w:rsidRPr="000F556A">
              <w:rPr>
                <w:rFonts w:ascii="Calibri" w:eastAsia="Calibri" w:hAnsi="Calibri" w:cs="Calibri"/>
                <w:b/>
                <w:bCs/>
                <w:color w:val="000000"/>
                <w:szCs w:val="22"/>
                <w:lang w:eastAsia="en-US"/>
              </w:rPr>
              <w:t>Upravljanje:</w:t>
            </w:r>
          </w:p>
        </w:tc>
        <w:tc>
          <w:tcPr>
            <w:tcW w:w="2529" w:type="pct"/>
            <w:vAlign w:val="center"/>
          </w:tcPr>
          <w:p w14:paraId="5E94CA6C" w14:textId="77777777" w:rsidR="000F556A" w:rsidRPr="001F0D15" w:rsidRDefault="000F556A" w:rsidP="001F0D15">
            <w:pPr>
              <w:autoSpaceDE w:val="0"/>
              <w:autoSpaceDN w:val="0"/>
              <w:adjustRightInd w:val="0"/>
              <w:jc w:val="both"/>
              <w:rPr>
                <w:rFonts w:ascii="Calibri" w:eastAsia="Calibri" w:hAnsi="Calibri" w:cs="Calibri"/>
                <w:color w:val="000000"/>
                <w:szCs w:val="22"/>
                <w:lang w:eastAsia="en-US"/>
              </w:rPr>
            </w:pPr>
          </w:p>
        </w:tc>
      </w:tr>
      <w:tr w:rsidR="00F65D38" w:rsidRPr="001F0D15" w14:paraId="78BDFBAB" w14:textId="77777777" w:rsidTr="00EB59B4">
        <w:trPr>
          <w:trHeight w:hRule="exact" w:val="567"/>
        </w:trPr>
        <w:tc>
          <w:tcPr>
            <w:tcW w:w="2471" w:type="pct"/>
            <w:vAlign w:val="center"/>
          </w:tcPr>
          <w:p w14:paraId="2777DE44" w14:textId="3439DA09" w:rsidR="00F65D38" w:rsidRPr="000F556A" w:rsidRDefault="00F65D38" w:rsidP="001F0D15">
            <w:pPr>
              <w:autoSpaceDE w:val="0"/>
              <w:autoSpaceDN w:val="0"/>
              <w:adjustRightInd w:val="0"/>
              <w:jc w:val="both"/>
              <w:rPr>
                <w:rFonts w:ascii="Calibri" w:eastAsia="Calibri" w:hAnsi="Calibri" w:cs="Calibri"/>
                <w:color w:val="000000"/>
                <w:szCs w:val="22"/>
                <w:lang w:eastAsia="en-US"/>
              </w:rPr>
            </w:pPr>
            <w:r w:rsidRPr="00F65D38">
              <w:rPr>
                <w:rFonts w:ascii="Calibri" w:eastAsia="Calibri" w:hAnsi="Calibri" w:cs="Calibri"/>
                <w:color w:val="000000"/>
                <w:szCs w:val="22"/>
                <w:lang w:eastAsia="en-US"/>
              </w:rPr>
              <w:t>HSCI komunikacijsko sučelje</w:t>
            </w:r>
          </w:p>
        </w:tc>
        <w:tc>
          <w:tcPr>
            <w:tcW w:w="2529" w:type="pct"/>
            <w:vAlign w:val="center"/>
          </w:tcPr>
          <w:p w14:paraId="3C969AD0" w14:textId="77777777" w:rsidR="00F65D38" w:rsidRPr="001F0D15" w:rsidRDefault="00F65D38" w:rsidP="001F0D15">
            <w:pPr>
              <w:autoSpaceDE w:val="0"/>
              <w:autoSpaceDN w:val="0"/>
              <w:adjustRightInd w:val="0"/>
              <w:jc w:val="both"/>
              <w:rPr>
                <w:rFonts w:ascii="Calibri" w:eastAsia="Calibri" w:hAnsi="Calibri" w:cs="Calibri"/>
                <w:color w:val="000000"/>
                <w:szCs w:val="22"/>
                <w:lang w:eastAsia="en-US"/>
              </w:rPr>
            </w:pPr>
          </w:p>
        </w:tc>
      </w:tr>
      <w:tr w:rsidR="0096418E" w:rsidRPr="001F0D15" w14:paraId="1C32FD5B" w14:textId="77777777" w:rsidTr="00EB59B4">
        <w:trPr>
          <w:trHeight w:hRule="exact" w:val="567"/>
        </w:trPr>
        <w:tc>
          <w:tcPr>
            <w:tcW w:w="2471" w:type="pct"/>
            <w:vAlign w:val="center"/>
          </w:tcPr>
          <w:p w14:paraId="11531029" w14:textId="392A3AC1" w:rsidR="0096418E" w:rsidRPr="00F65D38" w:rsidRDefault="0096418E" w:rsidP="001F0D15">
            <w:pPr>
              <w:autoSpaceDE w:val="0"/>
              <w:autoSpaceDN w:val="0"/>
              <w:adjustRightInd w:val="0"/>
              <w:jc w:val="both"/>
              <w:rPr>
                <w:rFonts w:ascii="Calibri" w:eastAsia="Calibri" w:hAnsi="Calibri" w:cs="Calibri"/>
                <w:color w:val="000000"/>
                <w:szCs w:val="22"/>
                <w:lang w:eastAsia="en-US"/>
              </w:rPr>
            </w:pPr>
            <w:r>
              <w:rPr>
                <w:rFonts w:ascii="Calibri" w:eastAsia="Calibri" w:hAnsi="Calibri" w:cs="Calibri"/>
                <w:color w:val="000000"/>
                <w:szCs w:val="22"/>
                <w:lang w:eastAsia="en-US"/>
              </w:rPr>
              <w:t>Zaslon veličine min.</w:t>
            </w:r>
            <w:r w:rsidRPr="0096418E">
              <w:rPr>
                <w:rFonts w:ascii="Calibri" w:eastAsia="Calibri" w:hAnsi="Calibri" w:cs="Calibri"/>
                <w:color w:val="000000"/>
                <w:szCs w:val="22"/>
                <w:lang w:eastAsia="en-US"/>
              </w:rPr>
              <w:t xml:space="preserve"> 19“</w:t>
            </w:r>
          </w:p>
        </w:tc>
        <w:tc>
          <w:tcPr>
            <w:tcW w:w="2529" w:type="pct"/>
            <w:vAlign w:val="center"/>
          </w:tcPr>
          <w:p w14:paraId="3A9FB6C2" w14:textId="77777777" w:rsidR="0096418E" w:rsidRPr="001F0D15" w:rsidRDefault="0096418E" w:rsidP="001F0D15">
            <w:pPr>
              <w:autoSpaceDE w:val="0"/>
              <w:autoSpaceDN w:val="0"/>
              <w:adjustRightInd w:val="0"/>
              <w:jc w:val="both"/>
              <w:rPr>
                <w:rFonts w:ascii="Calibri" w:eastAsia="Calibri" w:hAnsi="Calibri" w:cs="Calibri"/>
                <w:color w:val="000000"/>
                <w:szCs w:val="22"/>
                <w:lang w:eastAsia="en-US"/>
              </w:rPr>
            </w:pPr>
          </w:p>
        </w:tc>
      </w:tr>
      <w:tr w:rsidR="00B606EF" w:rsidRPr="001F0D15" w14:paraId="5AD96C13" w14:textId="77777777" w:rsidTr="00EB59B4">
        <w:trPr>
          <w:trHeight w:hRule="exact" w:val="567"/>
        </w:trPr>
        <w:tc>
          <w:tcPr>
            <w:tcW w:w="2471" w:type="pct"/>
            <w:vAlign w:val="center"/>
          </w:tcPr>
          <w:p w14:paraId="25A05A9A" w14:textId="0D92DE94" w:rsidR="00B606EF" w:rsidRDefault="00B606EF" w:rsidP="001F0D15">
            <w:pPr>
              <w:autoSpaceDE w:val="0"/>
              <w:autoSpaceDN w:val="0"/>
              <w:adjustRightInd w:val="0"/>
              <w:jc w:val="both"/>
              <w:rPr>
                <w:rFonts w:ascii="Calibri" w:eastAsia="Calibri" w:hAnsi="Calibri" w:cs="Calibri"/>
                <w:color w:val="000000"/>
                <w:szCs w:val="22"/>
                <w:lang w:eastAsia="en-US"/>
              </w:rPr>
            </w:pPr>
            <w:r>
              <w:rPr>
                <w:rFonts w:ascii="Calibri" w:eastAsia="Calibri" w:hAnsi="Calibri" w:cs="Calibri"/>
                <w:color w:val="000000"/>
                <w:szCs w:val="22"/>
                <w:lang w:eastAsia="en-US"/>
              </w:rPr>
              <w:t>CAD/CAM program</w:t>
            </w:r>
          </w:p>
        </w:tc>
        <w:tc>
          <w:tcPr>
            <w:tcW w:w="2529" w:type="pct"/>
            <w:vAlign w:val="center"/>
          </w:tcPr>
          <w:p w14:paraId="13C07F1E" w14:textId="77777777" w:rsidR="00B606EF" w:rsidRPr="001F0D15" w:rsidRDefault="00B606EF" w:rsidP="001F0D15">
            <w:pPr>
              <w:autoSpaceDE w:val="0"/>
              <w:autoSpaceDN w:val="0"/>
              <w:adjustRightInd w:val="0"/>
              <w:jc w:val="both"/>
              <w:rPr>
                <w:rFonts w:ascii="Calibri" w:eastAsia="Calibri" w:hAnsi="Calibri" w:cs="Calibri"/>
                <w:color w:val="000000"/>
                <w:szCs w:val="22"/>
                <w:lang w:eastAsia="en-US"/>
              </w:rPr>
            </w:pPr>
          </w:p>
        </w:tc>
      </w:tr>
      <w:tr w:rsidR="0096418E" w:rsidRPr="001F0D15" w14:paraId="71CEDC18" w14:textId="77777777" w:rsidTr="00EB59B4">
        <w:trPr>
          <w:trHeight w:hRule="exact" w:val="567"/>
        </w:trPr>
        <w:tc>
          <w:tcPr>
            <w:tcW w:w="2471" w:type="pct"/>
            <w:vAlign w:val="center"/>
          </w:tcPr>
          <w:p w14:paraId="5D2D787E" w14:textId="02B59CEA" w:rsidR="0096418E" w:rsidRPr="0096418E" w:rsidRDefault="0096418E" w:rsidP="001F0D15">
            <w:pPr>
              <w:autoSpaceDE w:val="0"/>
              <w:autoSpaceDN w:val="0"/>
              <w:adjustRightInd w:val="0"/>
              <w:jc w:val="both"/>
              <w:rPr>
                <w:rFonts w:ascii="Calibri" w:eastAsia="Calibri" w:hAnsi="Calibri" w:cs="Calibri"/>
                <w:b/>
                <w:bCs/>
                <w:color w:val="000000"/>
                <w:szCs w:val="22"/>
                <w:lang w:eastAsia="en-US"/>
              </w:rPr>
            </w:pPr>
            <w:r w:rsidRPr="0096418E">
              <w:rPr>
                <w:rFonts w:ascii="Calibri" w:eastAsia="Calibri" w:hAnsi="Calibri" w:cs="Calibri"/>
                <w:b/>
                <w:bCs/>
                <w:color w:val="000000"/>
                <w:szCs w:val="22"/>
                <w:lang w:eastAsia="en-US"/>
              </w:rPr>
              <w:t>Radno područje:</w:t>
            </w:r>
          </w:p>
        </w:tc>
        <w:tc>
          <w:tcPr>
            <w:tcW w:w="2529" w:type="pct"/>
            <w:vAlign w:val="center"/>
          </w:tcPr>
          <w:p w14:paraId="34746EE3" w14:textId="77777777" w:rsidR="0096418E" w:rsidRPr="001F0D15" w:rsidRDefault="0096418E" w:rsidP="001F0D15">
            <w:pPr>
              <w:autoSpaceDE w:val="0"/>
              <w:autoSpaceDN w:val="0"/>
              <w:adjustRightInd w:val="0"/>
              <w:jc w:val="both"/>
              <w:rPr>
                <w:rFonts w:ascii="Calibri" w:eastAsia="Calibri" w:hAnsi="Calibri" w:cs="Calibri"/>
                <w:color w:val="000000"/>
                <w:szCs w:val="22"/>
                <w:lang w:eastAsia="en-US"/>
              </w:rPr>
            </w:pPr>
          </w:p>
        </w:tc>
      </w:tr>
      <w:tr w:rsidR="0096418E" w:rsidRPr="001F0D15" w14:paraId="7518FD29" w14:textId="77777777" w:rsidTr="00EB59B4">
        <w:trPr>
          <w:trHeight w:hRule="exact" w:val="567"/>
        </w:trPr>
        <w:tc>
          <w:tcPr>
            <w:tcW w:w="2471" w:type="pct"/>
            <w:vAlign w:val="center"/>
          </w:tcPr>
          <w:p w14:paraId="6C69B33E" w14:textId="41577DA1" w:rsidR="0096418E" w:rsidRDefault="0096418E" w:rsidP="001F0D15">
            <w:pPr>
              <w:autoSpaceDE w:val="0"/>
              <w:autoSpaceDN w:val="0"/>
              <w:adjustRightInd w:val="0"/>
              <w:jc w:val="both"/>
              <w:rPr>
                <w:rFonts w:ascii="Calibri" w:eastAsia="Calibri" w:hAnsi="Calibri" w:cs="Calibri"/>
                <w:color w:val="000000"/>
                <w:szCs w:val="22"/>
                <w:lang w:eastAsia="en-US"/>
              </w:rPr>
            </w:pPr>
            <w:r w:rsidRPr="0096418E">
              <w:rPr>
                <w:rFonts w:ascii="Calibri" w:eastAsia="Calibri" w:hAnsi="Calibri" w:cs="Calibri"/>
                <w:color w:val="000000"/>
                <w:szCs w:val="22"/>
                <w:lang w:eastAsia="en-US"/>
              </w:rPr>
              <w:t>10</w:t>
            </w:r>
            <w:r>
              <w:rPr>
                <w:rFonts w:ascii="Calibri" w:eastAsia="Calibri" w:hAnsi="Calibri" w:cs="Calibri"/>
                <w:color w:val="000000"/>
                <w:szCs w:val="22"/>
                <w:lang w:eastAsia="en-US"/>
              </w:rPr>
              <w:t>0</w:t>
            </w:r>
            <w:r w:rsidRPr="0096418E">
              <w:rPr>
                <w:rFonts w:ascii="Calibri" w:eastAsia="Calibri" w:hAnsi="Calibri" w:cs="Calibri"/>
                <w:color w:val="000000"/>
                <w:szCs w:val="22"/>
                <w:lang w:eastAsia="en-US"/>
              </w:rPr>
              <w:t>0 x 900 x 6</w:t>
            </w:r>
            <w:r>
              <w:rPr>
                <w:rFonts w:ascii="Calibri" w:eastAsia="Calibri" w:hAnsi="Calibri" w:cs="Calibri"/>
                <w:color w:val="000000"/>
                <w:szCs w:val="22"/>
                <w:lang w:eastAsia="en-US"/>
              </w:rPr>
              <w:t>0</w:t>
            </w:r>
            <w:r w:rsidRPr="0096418E">
              <w:rPr>
                <w:rFonts w:ascii="Calibri" w:eastAsia="Calibri" w:hAnsi="Calibri" w:cs="Calibri"/>
                <w:color w:val="000000"/>
                <w:szCs w:val="22"/>
                <w:lang w:eastAsia="en-US"/>
              </w:rPr>
              <w:t>0mm</w:t>
            </w:r>
            <w:r>
              <w:rPr>
                <w:rFonts w:ascii="Calibri" w:eastAsia="Calibri" w:hAnsi="Calibri" w:cs="Calibri"/>
                <w:color w:val="000000"/>
                <w:szCs w:val="22"/>
                <w:lang w:eastAsia="en-US"/>
              </w:rPr>
              <w:t xml:space="preserve"> (±10%)</w:t>
            </w:r>
          </w:p>
        </w:tc>
        <w:tc>
          <w:tcPr>
            <w:tcW w:w="2529" w:type="pct"/>
            <w:vAlign w:val="center"/>
          </w:tcPr>
          <w:p w14:paraId="2E0E4926" w14:textId="77777777" w:rsidR="0096418E" w:rsidRPr="001F0D15" w:rsidRDefault="0096418E" w:rsidP="001F0D15">
            <w:pPr>
              <w:autoSpaceDE w:val="0"/>
              <w:autoSpaceDN w:val="0"/>
              <w:adjustRightInd w:val="0"/>
              <w:jc w:val="both"/>
              <w:rPr>
                <w:rFonts w:ascii="Calibri" w:eastAsia="Calibri" w:hAnsi="Calibri" w:cs="Calibri"/>
                <w:color w:val="000000"/>
                <w:szCs w:val="22"/>
                <w:lang w:eastAsia="en-US"/>
              </w:rPr>
            </w:pPr>
          </w:p>
        </w:tc>
      </w:tr>
      <w:tr w:rsidR="0096418E" w:rsidRPr="001F0D15" w14:paraId="1CBF7691" w14:textId="77777777" w:rsidTr="00EB59B4">
        <w:trPr>
          <w:trHeight w:hRule="exact" w:val="567"/>
        </w:trPr>
        <w:tc>
          <w:tcPr>
            <w:tcW w:w="2471" w:type="pct"/>
            <w:vAlign w:val="center"/>
          </w:tcPr>
          <w:p w14:paraId="11AAAECC" w14:textId="5BE7015B" w:rsidR="0096418E" w:rsidRPr="0096418E" w:rsidRDefault="0096418E" w:rsidP="001F0D15">
            <w:pPr>
              <w:autoSpaceDE w:val="0"/>
              <w:autoSpaceDN w:val="0"/>
              <w:adjustRightInd w:val="0"/>
              <w:jc w:val="both"/>
              <w:rPr>
                <w:rFonts w:ascii="Calibri" w:eastAsia="Calibri" w:hAnsi="Calibri" w:cs="Calibri"/>
                <w:color w:val="000000"/>
                <w:szCs w:val="22"/>
                <w:lang w:eastAsia="en-US"/>
              </w:rPr>
            </w:pPr>
            <w:r w:rsidRPr="0096418E">
              <w:rPr>
                <w:rFonts w:ascii="Calibri" w:eastAsia="Calibri" w:hAnsi="Calibri" w:cs="Calibri"/>
                <w:color w:val="000000"/>
                <w:szCs w:val="22"/>
                <w:lang w:eastAsia="en-US"/>
              </w:rPr>
              <w:t>Univerzalni okretni stol fi</w:t>
            </w:r>
            <w:r w:rsidR="00EB59B4">
              <w:rPr>
                <w:rFonts w:ascii="Calibri" w:eastAsia="Calibri" w:hAnsi="Calibri" w:cs="Calibri"/>
                <w:color w:val="000000"/>
                <w:szCs w:val="22"/>
                <w:lang w:eastAsia="en-US"/>
              </w:rPr>
              <w:t xml:space="preserve"> </w:t>
            </w:r>
            <w:r w:rsidRPr="0096418E">
              <w:rPr>
                <w:rFonts w:ascii="Calibri" w:eastAsia="Calibri" w:hAnsi="Calibri" w:cs="Calibri"/>
                <w:color w:val="000000"/>
                <w:szCs w:val="22"/>
                <w:lang w:eastAsia="en-US"/>
              </w:rPr>
              <w:t>900mm</w:t>
            </w:r>
            <w:r>
              <w:rPr>
                <w:rFonts w:ascii="Calibri" w:eastAsia="Calibri" w:hAnsi="Calibri" w:cs="Calibri"/>
                <w:color w:val="000000"/>
                <w:szCs w:val="22"/>
                <w:lang w:eastAsia="en-US"/>
              </w:rPr>
              <w:t xml:space="preserve"> </w:t>
            </w:r>
            <w:r w:rsidRPr="0096418E">
              <w:rPr>
                <w:rFonts w:ascii="Calibri" w:eastAsia="Calibri" w:hAnsi="Calibri" w:cs="Calibri"/>
                <w:color w:val="000000"/>
                <w:szCs w:val="22"/>
                <w:lang w:eastAsia="en-US"/>
              </w:rPr>
              <w:t>(±</w:t>
            </w:r>
            <w:r>
              <w:rPr>
                <w:rFonts w:ascii="Calibri" w:eastAsia="Calibri" w:hAnsi="Calibri" w:cs="Calibri"/>
                <w:color w:val="000000"/>
                <w:szCs w:val="22"/>
                <w:lang w:eastAsia="en-US"/>
              </w:rPr>
              <w:t>5</w:t>
            </w:r>
            <w:r w:rsidRPr="0096418E">
              <w:rPr>
                <w:rFonts w:ascii="Calibri" w:eastAsia="Calibri" w:hAnsi="Calibri" w:cs="Calibri"/>
                <w:color w:val="000000"/>
                <w:szCs w:val="22"/>
                <w:lang w:eastAsia="en-US"/>
              </w:rPr>
              <w:t>%)</w:t>
            </w:r>
          </w:p>
        </w:tc>
        <w:tc>
          <w:tcPr>
            <w:tcW w:w="2529" w:type="pct"/>
            <w:vAlign w:val="center"/>
          </w:tcPr>
          <w:p w14:paraId="5C0090CA" w14:textId="77777777" w:rsidR="0096418E" w:rsidRPr="001F0D15" w:rsidRDefault="0096418E" w:rsidP="001F0D15">
            <w:pPr>
              <w:autoSpaceDE w:val="0"/>
              <w:autoSpaceDN w:val="0"/>
              <w:adjustRightInd w:val="0"/>
              <w:jc w:val="both"/>
              <w:rPr>
                <w:rFonts w:ascii="Calibri" w:eastAsia="Calibri" w:hAnsi="Calibri" w:cs="Calibri"/>
                <w:color w:val="000000"/>
                <w:szCs w:val="22"/>
                <w:lang w:eastAsia="en-US"/>
              </w:rPr>
            </w:pPr>
          </w:p>
        </w:tc>
      </w:tr>
      <w:tr w:rsidR="00EB59B4" w:rsidRPr="001F0D15" w14:paraId="73DC0CE1" w14:textId="77777777" w:rsidTr="00EB59B4">
        <w:trPr>
          <w:trHeight w:hRule="exact" w:val="567"/>
        </w:trPr>
        <w:tc>
          <w:tcPr>
            <w:tcW w:w="2471" w:type="pct"/>
            <w:vAlign w:val="center"/>
          </w:tcPr>
          <w:p w14:paraId="4D96F4FE" w14:textId="09FD4462" w:rsidR="00EB59B4" w:rsidRPr="00EB59B4" w:rsidRDefault="00EB59B4" w:rsidP="001F0D15">
            <w:pPr>
              <w:autoSpaceDE w:val="0"/>
              <w:autoSpaceDN w:val="0"/>
              <w:adjustRightInd w:val="0"/>
              <w:jc w:val="both"/>
              <w:rPr>
                <w:rFonts w:ascii="Calibri" w:eastAsia="Calibri" w:hAnsi="Calibri" w:cs="Calibri"/>
                <w:b/>
                <w:bCs/>
                <w:color w:val="000000"/>
                <w:szCs w:val="22"/>
                <w:lang w:eastAsia="en-US"/>
              </w:rPr>
            </w:pPr>
            <w:r w:rsidRPr="00EB59B4">
              <w:rPr>
                <w:rFonts w:ascii="Calibri" w:eastAsia="Calibri" w:hAnsi="Calibri" w:cs="Calibri"/>
                <w:b/>
                <w:bCs/>
                <w:color w:val="000000"/>
                <w:szCs w:val="22"/>
                <w:lang w:eastAsia="en-US"/>
              </w:rPr>
              <w:t>Mjerni sustav:</w:t>
            </w:r>
          </w:p>
        </w:tc>
        <w:tc>
          <w:tcPr>
            <w:tcW w:w="2529" w:type="pct"/>
            <w:vAlign w:val="center"/>
          </w:tcPr>
          <w:p w14:paraId="334186C5" w14:textId="77777777" w:rsidR="00EB59B4" w:rsidRPr="001F0D15" w:rsidRDefault="00EB59B4" w:rsidP="001F0D15">
            <w:pPr>
              <w:autoSpaceDE w:val="0"/>
              <w:autoSpaceDN w:val="0"/>
              <w:adjustRightInd w:val="0"/>
              <w:jc w:val="both"/>
              <w:rPr>
                <w:rFonts w:ascii="Calibri" w:eastAsia="Calibri" w:hAnsi="Calibri" w:cs="Calibri"/>
                <w:color w:val="000000"/>
                <w:szCs w:val="22"/>
                <w:lang w:eastAsia="en-US"/>
              </w:rPr>
            </w:pPr>
          </w:p>
        </w:tc>
      </w:tr>
      <w:tr w:rsidR="00EB59B4" w:rsidRPr="001F0D15" w14:paraId="177F83D9" w14:textId="77777777" w:rsidTr="00EB59B4">
        <w:trPr>
          <w:trHeight w:hRule="exact" w:val="567"/>
        </w:trPr>
        <w:tc>
          <w:tcPr>
            <w:tcW w:w="2471" w:type="pct"/>
            <w:vAlign w:val="center"/>
          </w:tcPr>
          <w:p w14:paraId="2DB96EDA" w14:textId="5B2F6235" w:rsidR="00EB59B4" w:rsidRPr="00EB59B4" w:rsidRDefault="00EB59B4" w:rsidP="001F0D15">
            <w:pPr>
              <w:autoSpaceDE w:val="0"/>
              <w:autoSpaceDN w:val="0"/>
              <w:adjustRightInd w:val="0"/>
              <w:jc w:val="both"/>
              <w:rPr>
                <w:rFonts w:ascii="Calibri" w:eastAsia="Calibri" w:hAnsi="Calibri" w:cs="Calibri"/>
                <w:color w:val="000000"/>
                <w:szCs w:val="22"/>
                <w:lang w:eastAsia="en-US"/>
              </w:rPr>
            </w:pPr>
            <w:r w:rsidRPr="00EB59B4">
              <w:rPr>
                <w:rFonts w:ascii="Calibri" w:eastAsia="Calibri" w:hAnsi="Calibri" w:cs="Calibri"/>
                <w:color w:val="000000"/>
                <w:szCs w:val="22"/>
                <w:lang w:eastAsia="en-US"/>
              </w:rPr>
              <w:t>Mjerna letva</w:t>
            </w:r>
          </w:p>
        </w:tc>
        <w:tc>
          <w:tcPr>
            <w:tcW w:w="2529" w:type="pct"/>
            <w:vAlign w:val="center"/>
          </w:tcPr>
          <w:p w14:paraId="3DDE62C2" w14:textId="77777777" w:rsidR="00EB59B4" w:rsidRPr="001F0D15" w:rsidRDefault="00EB59B4" w:rsidP="001F0D15">
            <w:pPr>
              <w:autoSpaceDE w:val="0"/>
              <w:autoSpaceDN w:val="0"/>
              <w:adjustRightInd w:val="0"/>
              <w:jc w:val="both"/>
              <w:rPr>
                <w:rFonts w:ascii="Calibri" w:eastAsia="Calibri" w:hAnsi="Calibri" w:cs="Calibri"/>
                <w:color w:val="000000"/>
                <w:szCs w:val="22"/>
                <w:lang w:eastAsia="en-US"/>
              </w:rPr>
            </w:pPr>
          </w:p>
        </w:tc>
      </w:tr>
      <w:tr w:rsidR="00EB59B4" w:rsidRPr="001F0D15" w14:paraId="4142B122" w14:textId="77777777" w:rsidTr="00EB59B4">
        <w:trPr>
          <w:trHeight w:hRule="exact" w:val="567"/>
        </w:trPr>
        <w:tc>
          <w:tcPr>
            <w:tcW w:w="2471" w:type="pct"/>
            <w:vAlign w:val="center"/>
          </w:tcPr>
          <w:p w14:paraId="6867CE8A" w14:textId="76942A7B" w:rsidR="00EB59B4" w:rsidRPr="00EB59B4" w:rsidRDefault="00EB59B4" w:rsidP="001F0D15">
            <w:pPr>
              <w:autoSpaceDE w:val="0"/>
              <w:autoSpaceDN w:val="0"/>
              <w:adjustRightInd w:val="0"/>
              <w:jc w:val="both"/>
              <w:rPr>
                <w:rFonts w:ascii="Calibri" w:eastAsia="Calibri" w:hAnsi="Calibri" w:cs="Calibri"/>
                <w:color w:val="000000"/>
                <w:szCs w:val="22"/>
                <w:lang w:eastAsia="en-US"/>
              </w:rPr>
            </w:pPr>
            <w:r w:rsidRPr="00EB59B4">
              <w:rPr>
                <w:rFonts w:ascii="Calibri" w:eastAsia="Calibri" w:hAnsi="Calibri" w:cs="Calibri"/>
                <w:color w:val="000000"/>
                <w:szCs w:val="22"/>
                <w:lang w:eastAsia="en-US"/>
              </w:rPr>
              <w:t>Točnost 0,0001mm</w:t>
            </w:r>
          </w:p>
        </w:tc>
        <w:tc>
          <w:tcPr>
            <w:tcW w:w="2529" w:type="pct"/>
            <w:vAlign w:val="center"/>
          </w:tcPr>
          <w:p w14:paraId="716B6D08" w14:textId="77777777" w:rsidR="00EB59B4" w:rsidRPr="001F0D15" w:rsidRDefault="00EB59B4" w:rsidP="001F0D15">
            <w:pPr>
              <w:autoSpaceDE w:val="0"/>
              <w:autoSpaceDN w:val="0"/>
              <w:adjustRightInd w:val="0"/>
              <w:jc w:val="both"/>
              <w:rPr>
                <w:rFonts w:ascii="Calibri" w:eastAsia="Calibri" w:hAnsi="Calibri" w:cs="Calibri"/>
                <w:color w:val="000000"/>
                <w:szCs w:val="22"/>
                <w:lang w:eastAsia="en-US"/>
              </w:rPr>
            </w:pPr>
          </w:p>
        </w:tc>
      </w:tr>
      <w:tr w:rsidR="00EB59B4" w:rsidRPr="001F0D15" w14:paraId="60FBE7A2" w14:textId="77777777" w:rsidTr="00EB59B4">
        <w:trPr>
          <w:trHeight w:hRule="exact" w:val="567"/>
        </w:trPr>
        <w:tc>
          <w:tcPr>
            <w:tcW w:w="2471" w:type="pct"/>
            <w:vAlign w:val="center"/>
          </w:tcPr>
          <w:p w14:paraId="1D057B2A" w14:textId="3E941283" w:rsidR="00EB59B4" w:rsidRPr="00EB59B4" w:rsidRDefault="00EB59B4" w:rsidP="001F0D15">
            <w:pPr>
              <w:autoSpaceDE w:val="0"/>
              <w:autoSpaceDN w:val="0"/>
              <w:adjustRightInd w:val="0"/>
              <w:jc w:val="both"/>
              <w:rPr>
                <w:rFonts w:ascii="Calibri" w:eastAsia="Calibri" w:hAnsi="Calibri" w:cs="Calibri"/>
                <w:color w:val="000000"/>
                <w:szCs w:val="22"/>
                <w:lang w:eastAsia="en-US"/>
              </w:rPr>
            </w:pPr>
            <w:r w:rsidRPr="00EB59B4">
              <w:rPr>
                <w:rFonts w:ascii="Calibri" w:eastAsia="Calibri" w:hAnsi="Calibri" w:cs="Calibri"/>
                <w:color w:val="000000"/>
                <w:szCs w:val="22"/>
                <w:lang w:eastAsia="en-US"/>
              </w:rPr>
              <w:t xml:space="preserve">Ponovljiva točnost </w:t>
            </w:r>
            <w:r>
              <w:rPr>
                <w:rFonts w:ascii="Calibri" w:eastAsia="Calibri" w:hAnsi="Calibri" w:cs="Calibri"/>
                <w:color w:val="000000"/>
                <w:szCs w:val="22"/>
                <w:lang w:eastAsia="en-US"/>
              </w:rPr>
              <w:t xml:space="preserve">minimalno </w:t>
            </w:r>
            <w:r w:rsidRPr="00EB59B4">
              <w:rPr>
                <w:rFonts w:ascii="Calibri" w:eastAsia="Calibri" w:hAnsi="Calibri" w:cs="Calibri"/>
                <w:color w:val="000000"/>
                <w:szCs w:val="22"/>
                <w:lang w:eastAsia="en-US"/>
              </w:rPr>
              <w:t>0,008mm</w:t>
            </w:r>
          </w:p>
        </w:tc>
        <w:tc>
          <w:tcPr>
            <w:tcW w:w="2529" w:type="pct"/>
            <w:vAlign w:val="center"/>
          </w:tcPr>
          <w:p w14:paraId="7652C928" w14:textId="77777777" w:rsidR="00EB59B4" w:rsidRPr="001F0D15" w:rsidRDefault="00EB59B4" w:rsidP="001F0D15">
            <w:pPr>
              <w:autoSpaceDE w:val="0"/>
              <w:autoSpaceDN w:val="0"/>
              <w:adjustRightInd w:val="0"/>
              <w:jc w:val="both"/>
              <w:rPr>
                <w:rFonts w:ascii="Calibri" w:eastAsia="Calibri" w:hAnsi="Calibri" w:cs="Calibri"/>
                <w:color w:val="000000"/>
                <w:szCs w:val="22"/>
                <w:lang w:eastAsia="en-US"/>
              </w:rPr>
            </w:pPr>
          </w:p>
        </w:tc>
      </w:tr>
      <w:tr w:rsidR="00EB59B4" w:rsidRPr="001F0D15" w14:paraId="230953D8" w14:textId="77777777" w:rsidTr="00EB59B4">
        <w:trPr>
          <w:trHeight w:hRule="exact" w:val="567"/>
        </w:trPr>
        <w:tc>
          <w:tcPr>
            <w:tcW w:w="2471" w:type="pct"/>
            <w:vAlign w:val="center"/>
          </w:tcPr>
          <w:p w14:paraId="7E651A16" w14:textId="6DBC5436" w:rsidR="00EB59B4" w:rsidRPr="00EB59B4" w:rsidRDefault="00EB59B4" w:rsidP="001F0D15">
            <w:pPr>
              <w:autoSpaceDE w:val="0"/>
              <w:autoSpaceDN w:val="0"/>
              <w:adjustRightInd w:val="0"/>
              <w:jc w:val="both"/>
              <w:rPr>
                <w:rFonts w:ascii="Calibri" w:eastAsia="Calibri" w:hAnsi="Calibri" w:cs="Calibri"/>
                <w:b/>
                <w:bCs/>
                <w:color w:val="000000"/>
                <w:szCs w:val="22"/>
                <w:lang w:eastAsia="en-US"/>
              </w:rPr>
            </w:pPr>
            <w:r w:rsidRPr="00EB59B4">
              <w:rPr>
                <w:rFonts w:ascii="Calibri" w:eastAsia="Calibri" w:hAnsi="Calibri" w:cs="Calibri"/>
                <w:b/>
                <w:bCs/>
                <w:color w:val="000000"/>
                <w:szCs w:val="22"/>
                <w:lang w:eastAsia="en-US"/>
              </w:rPr>
              <w:t>Spremnik alata:</w:t>
            </w:r>
          </w:p>
        </w:tc>
        <w:tc>
          <w:tcPr>
            <w:tcW w:w="2529" w:type="pct"/>
            <w:vAlign w:val="center"/>
          </w:tcPr>
          <w:p w14:paraId="07A6BF66" w14:textId="77777777" w:rsidR="00EB59B4" w:rsidRPr="001F0D15" w:rsidRDefault="00EB59B4" w:rsidP="001F0D15">
            <w:pPr>
              <w:autoSpaceDE w:val="0"/>
              <w:autoSpaceDN w:val="0"/>
              <w:adjustRightInd w:val="0"/>
              <w:jc w:val="both"/>
              <w:rPr>
                <w:rFonts w:ascii="Calibri" w:eastAsia="Calibri" w:hAnsi="Calibri" w:cs="Calibri"/>
                <w:color w:val="000000"/>
                <w:szCs w:val="22"/>
                <w:lang w:eastAsia="en-US"/>
              </w:rPr>
            </w:pPr>
          </w:p>
        </w:tc>
      </w:tr>
      <w:tr w:rsidR="00EB59B4" w:rsidRPr="001F0D15" w14:paraId="26A06CA6" w14:textId="77777777" w:rsidTr="00EB59B4">
        <w:trPr>
          <w:trHeight w:hRule="exact" w:val="567"/>
        </w:trPr>
        <w:tc>
          <w:tcPr>
            <w:tcW w:w="2471" w:type="pct"/>
            <w:vAlign w:val="center"/>
          </w:tcPr>
          <w:p w14:paraId="70D30056" w14:textId="71197BD9" w:rsidR="00EB59B4" w:rsidRPr="00EB59B4" w:rsidRDefault="00EB59B4" w:rsidP="00EB59B4">
            <w:pPr>
              <w:autoSpaceDE w:val="0"/>
              <w:autoSpaceDN w:val="0"/>
              <w:adjustRightInd w:val="0"/>
              <w:jc w:val="both"/>
              <w:rPr>
                <w:rFonts w:ascii="Calibri" w:eastAsia="Calibri" w:hAnsi="Calibri" w:cs="Calibri"/>
                <w:color w:val="000000"/>
                <w:szCs w:val="22"/>
                <w:lang w:eastAsia="en-US"/>
              </w:rPr>
            </w:pPr>
            <w:r>
              <w:rPr>
                <w:rFonts w:ascii="Calibri" w:eastAsia="Calibri" w:hAnsi="Calibri" w:cs="Calibri"/>
                <w:color w:val="000000"/>
                <w:szCs w:val="22"/>
                <w:lang w:eastAsia="en-US"/>
              </w:rPr>
              <w:t>Minimalno 40</w:t>
            </w:r>
            <w:r w:rsidRPr="00EB59B4">
              <w:rPr>
                <w:rFonts w:ascii="Calibri" w:eastAsia="Calibri" w:hAnsi="Calibri" w:cs="Calibri"/>
                <w:color w:val="000000"/>
                <w:szCs w:val="22"/>
                <w:lang w:eastAsia="en-US"/>
              </w:rPr>
              <w:t xml:space="preserve"> mjesta za alat</w:t>
            </w:r>
          </w:p>
        </w:tc>
        <w:tc>
          <w:tcPr>
            <w:tcW w:w="2529" w:type="pct"/>
            <w:vAlign w:val="center"/>
          </w:tcPr>
          <w:p w14:paraId="69C0DB0D" w14:textId="77777777" w:rsidR="00EB59B4" w:rsidRPr="001F0D15" w:rsidRDefault="00EB59B4" w:rsidP="001F0D15">
            <w:pPr>
              <w:autoSpaceDE w:val="0"/>
              <w:autoSpaceDN w:val="0"/>
              <w:adjustRightInd w:val="0"/>
              <w:jc w:val="both"/>
              <w:rPr>
                <w:rFonts w:ascii="Calibri" w:eastAsia="Calibri" w:hAnsi="Calibri" w:cs="Calibri"/>
                <w:color w:val="000000"/>
                <w:szCs w:val="22"/>
                <w:lang w:eastAsia="en-US"/>
              </w:rPr>
            </w:pPr>
          </w:p>
        </w:tc>
      </w:tr>
      <w:tr w:rsidR="00EB59B4" w:rsidRPr="001F0D15" w14:paraId="33AF729A" w14:textId="77777777" w:rsidTr="00EB59B4">
        <w:trPr>
          <w:trHeight w:hRule="exact" w:val="567"/>
        </w:trPr>
        <w:tc>
          <w:tcPr>
            <w:tcW w:w="2471" w:type="pct"/>
            <w:vAlign w:val="center"/>
          </w:tcPr>
          <w:p w14:paraId="4B219F6C" w14:textId="286A42FC" w:rsidR="00EB59B4" w:rsidRPr="00EB59B4" w:rsidRDefault="00EB59B4" w:rsidP="00EB59B4">
            <w:pPr>
              <w:autoSpaceDE w:val="0"/>
              <w:autoSpaceDN w:val="0"/>
              <w:adjustRightInd w:val="0"/>
              <w:jc w:val="both"/>
              <w:rPr>
                <w:rFonts w:ascii="Calibri" w:eastAsia="Calibri" w:hAnsi="Calibri" w:cs="Calibri"/>
                <w:b/>
                <w:bCs/>
                <w:color w:val="000000"/>
                <w:szCs w:val="22"/>
                <w:lang w:eastAsia="en-US"/>
              </w:rPr>
            </w:pPr>
            <w:r w:rsidRPr="00EB59B4">
              <w:rPr>
                <w:rFonts w:ascii="Calibri" w:eastAsia="Calibri" w:hAnsi="Calibri" w:cs="Calibri"/>
                <w:b/>
                <w:bCs/>
                <w:color w:val="000000"/>
                <w:szCs w:val="22"/>
                <w:lang w:eastAsia="en-US"/>
              </w:rPr>
              <w:t>Umjeravanje alata:</w:t>
            </w:r>
          </w:p>
        </w:tc>
        <w:tc>
          <w:tcPr>
            <w:tcW w:w="2529" w:type="pct"/>
            <w:vAlign w:val="center"/>
          </w:tcPr>
          <w:p w14:paraId="63EDC51A" w14:textId="77777777" w:rsidR="00EB59B4" w:rsidRPr="001F0D15" w:rsidRDefault="00EB59B4" w:rsidP="001F0D15">
            <w:pPr>
              <w:autoSpaceDE w:val="0"/>
              <w:autoSpaceDN w:val="0"/>
              <w:adjustRightInd w:val="0"/>
              <w:jc w:val="both"/>
              <w:rPr>
                <w:rFonts w:ascii="Calibri" w:eastAsia="Calibri" w:hAnsi="Calibri" w:cs="Calibri"/>
                <w:color w:val="000000"/>
                <w:szCs w:val="22"/>
                <w:lang w:eastAsia="en-US"/>
              </w:rPr>
            </w:pPr>
          </w:p>
        </w:tc>
      </w:tr>
      <w:tr w:rsidR="00EB59B4" w:rsidRPr="001F0D15" w14:paraId="763DB3D1" w14:textId="77777777" w:rsidTr="00EB59B4">
        <w:trPr>
          <w:trHeight w:hRule="exact" w:val="567"/>
        </w:trPr>
        <w:tc>
          <w:tcPr>
            <w:tcW w:w="2471" w:type="pct"/>
            <w:vAlign w:val="center"/>
          </w:tcPr>
          <w:p w14:paraId="4991774B" w14:textId="169B3092" w:rsidR="00EB59B4" w:rsidRPr="00EB59B4" w:rsidRDefault="00EB59B4" w:rsidP="00EB59B4">
            <w:pPr>
              <w:autoSpaceDE w:val="0"/>
              <w:autoSpaceDN w:val="0"/>
              <w:adjustRightInd w:val="0"/>
              <w:jc w:val="both"/>
              <w:rPr>
                <w:rFonts w:ascii="Calibri" w:eastAsia="Calibri" w:hAnsi="Calibri" w:cs="Calibri"/>
                <w:color w:val="000000"/>
                <w:szCs w:val="22"/>
                <w:lang w:eastAsia="en-US"/>
              </w:rPr>
            </w:pPr>
            <w:r w:rsidRPr="00EB59B4">
              <w:rPr>
                <w:rFonts w:ascii="Calibri" w:eastAsia="Calibri" w:hAnsi="Calibri" w:cs="Calibri"/>
                <w:color w:val="000000"/>
                <w:szCs w:val="22"/>
                <w:lang w:eastAsia="en-US"/>
              </w:rPr>
              <w:t xml:space="preserve">Lasersko umjeravanja alata (kalibracija + kontrola alata)                         </w:t>
            </w:r>
            <w:r>
              <w:rPr>
                <w:rFonts w:ascii="Calibri" w:eastAsia="Calibri" w:hAnsi="Calibri" w:cs="Calibri"/>
                <w:color w:val="000000"/>
                <w:szCs w:val="22"/>
                <w:lang w:eastAsia="en-US"/>
              </w:rPr>
              <w:t xml:space="preserve">                                                                                                                                   </w:t>
            </w:r>
          </w:p>
        </w:tc>
        <w:tc>
          <w:tcPr>
            <w:tcW w:w="2529" w:type="pct"/>
            <w:vAlign w:val="center"/>
          </w:tcPr>
          <w:p w14:paraId="6C9A4B0A" w14:textId="77777777" w:rsidR="00EB59B4" w:rsidRPr="001F0D15" w:rsidRDefault="00EB59B4" w:rsidP="001F0D15">
            <w:pPr>
              <w:autoSpaceDE w:val="0"/>
              <w:autoSpaceDN w:val="0"/>
              <w:adjustRightInd w:val="0"/>
              <w:jc w:val="both"/>
              <w:rPr>
                <w:rFonts w:ascii="Calibri" w:eastAsia="Calibri" w:hAnsi="Calibri" w:cs="Calibri"/>
                <w:color w:val="000000"/>
                <w:szCs w:val="22"/>
                <w:lang w:eastAsia="en-US"/>
              </w:rPr>
            </w:pPr>
          </w:p>
        </w:tc>
      </w:tr>
      <w:tr w:rsidR="00EB59B4" w:rsidRPr="001F0D15" w14:paraId="4ABF4AF9" w14:textId="77777777" w:rsidTr="00EB59B4">
        <w:trPr>
          <w:trHeight w:hRule="exact" w:val="567"/>
        </w:trPr>
        <w:tc>
          <w:tcPr>
            <w:tcW w:w="2471" w:type="pct"/>
            <w:vAlign w:val="center"/>
          </w:tcPr>
          <w:p w14:paraId="6C3C7701" w14:textId="72921766" w:rsidR="00EB59B4" w:rsidRPr="00EB59B4" w:rsidRDefault="00EB59B4" w:rsidP="00EB59B4">
            <w:pPr>
              <w:autoSpaceDE w:val="0"/>
              <w:autoSpaceDN w:val="0"/>
              <w:adjustRightInd w:val="0"/>
              <w:jc w:val="both"/>
              <w:rPr>
                <w:rFonts w:ascii="Calibri" w:eastAsia="Calibri" w:hAnsi="Calibri" w:cs="Calibri"/>
                <w:b/>
                <w:bCs/>
                <w:color w:val="000000"/>
                <w:szCs w:val="22"/>
                <w:lang w:eastAsia="en-US"/>
              </w:rPr>
            </w:pPr>
            <w:r w:rsidRPr="00EB59B4">
              <w:rPr>
                <w:rFonts w:ascii="Calibri" w:eastAsia="Calibri" w:hAnsi="Calibri" w:cs="Calibri"/>
                <w:b/>
                <w:bCs/>
                <w:color w:val="000000"/>
                <w:szCs w:val="22"/>
                <w:lang w:eastAsia="en-US"/>
              </w:rPr>
              <w:t>Sakupljač uljne maglice</w:t>
            </w:r>
          </w:p>
        </w:tc>
        <w:tc>
          <w:tcPr>
            <w:tcW w:w="2529" w:type="pct"/>
            <w:vAlign w:val="center"/>
          </w:tcPr>
          <w:p w14:paraId="66AE60AA" w14:textId="77777777" w:rsidR="00EB59B4" w:rsidRPr="001F0D15" w:rsidRDefault="00EB59B4" w:rsidP="001F0D15">
            <w:pPr>
              <w:autoSpaceDE w:val="0"/>
              <w:autoSpaceDN w:val="0"/>
              <w:adjustRightInd w:val="0"/>
              <w:jc w:val="both"/>
              <w:rPr>
                <w:rFonts w:ascii="Calibri" w:eastAsia="Calibri" w:hAnsi="Calibri" w:cs="Calibri"/>
                <w:color w:val="000000"/>
                <w:szCs w:val="22"/>
                <w:lang w:eastAsia="en-US"/>
              </w:rPr>
            </w:pPr>
          </w:p>
        </w:tc>
      </w:tr>
    </w:tbl>
    <w:p w14:paraId="47C8ABE6" w14:textId="77777777" w:rsidR="001F0D15" w:rsidRPr="001F0D15" w:rsidRDefault="001F0D15" w:rsidP="001F0D15">
      <w:pPr>
        <w:tabs>
          <w:tab w:val="left" w:pos="567"/>
        </w:tabs>
        <w:spacing w:line="259" w:lineRule="auto"/>
        <w:jc w:val="right"/>
        <w:rPr>
          <w:rFonts w:ascii="Calibri" w:eastAsia="Calibri" w:hAnsi="Calibri" w:cs="Calibri"/>
          <w:b/>
          <w:bCs/>
          <w:szCs w:val="22"/>
          <w:lang w:val="en-GB" w:eastAsia="en-US"/>
        </w:rPr>
      </w:pPr>
    </w:p>
    <w:p w14:paraId="17A15591" w14:textId="77777777" w:rsidR="001F0D15" w:rsidRPr="001F0D15" w:rsidRDefault="001F0D15" w:rsidP="00B606EF">
      <w:pPr>
        <w:tabs>
          <w:tab w:val="left" w:pos="567"/>
        </w:tabs>
        <w:spacing w:line="259" w:lineRule="auto"/>
        <w:rPr>
          <w:rFonts w:ascii="Calibri" w:eastAsia="Calibri" w:hAnsi="Calibri" w:cs="Calibri"/>
          <w:b/>
          <w:bCs/>
          <w:szCs w:val="22"/>
          <w:lang w:val="en-GB" w:eastAsia="en-US"/>
        </w:rPr>
      </w:pPr>
    </w:p>
    <w:tbl>
      <w:tblPr>
        <w:tblStyle w:val="Reetkatablice"/>
        <w:tblW w:w="0" w:type="auto"/>
        <w:jc w:val="center"/>
        <w:tblLook w:val="04A0" w:firstRow="1" w:lastRow="0" w:firstColumn="1" w:lastColumn="0" w:noHBand="0" w:noVBand="1"/>
      </w:tblPr>
      <w:tblGrid>
        <w:gridCol w:w="3539"/>
        <w:gridCol w:w="5523"/>
      </w:tblGrid>
      <w:tr w:rsidR="001F0D15" w:rsidRPr="001F0D15" w14:paraId="702114EF" w14:textId="77777777" w:rsidTr="001F0D15">
        <w:trPr>
          <w:trHeight w:val="781"/>
          <w:jc w:val="center"/>
        </w:trPr>
        <w:tc>
          <w:tcPr>
            <w:tcW w:w="3539" w:type="dxa"/>
          </w:tcPr>
          <w:p w14:paraId="235C59CB" w14:textId="77777777" w:rsidR="001F0D15" w:rsidRPr="001F0D15" w:rsidRDefault="001F0D15" w:rsidP="001F0D15">
            <w:pPr>
              <w:autoSpaceDE w:val="0"/>
              <w:autoSpaceDN w:val="0"/>
              <w:adjustRightInd w:val="0"/>
              <w:rPr>
                <w:rFonts w:ascii="Calibri" w:eastAsia="Calibri" w:hAnsi="Calibri" w:cs="Calibri"/>
                <w:color w:val="000000"/>
                <w:szCs w:val="22"/>
                <w:lang w:eastAsia="en-US"/>
              </w:rPr>
            </w:pPr>
          </w:p>
        </w:tc>
        <w:tc>
          <w:tcPr>
            <w:tcW w:w="5523" w:type="dxa"/>
          </w:tcPr>
          <w:p w14:paraId="28ED8A7A" w14:textId="77777777" w:rsidR="001F0D15" w:rsidRPr="001F0D15" w:rsidRDefault="001F0D15" w:rsidP="001F0D15">
            <w:pPr>
              <w:autoSpaceDE w:val="0"/>
              <w:autoSpaceDN w:val="0"/>
              <w:adjustRightInd w:val="0"/>
              <w:rPr>
                <w:rFonts w:ascii="Calibri" w:eastAsia="Calibri" w:hAnsi="Calibri" w:cs="Calibri"/>
                <w:color w:val="000000"/>
                <w:szCs w:val="22"/>
                <w:lang w:eastAsia="en-US"/>
              </w:rPr>
            </w:pPr>
          </w:p>
          <w:p w14:paraId="0A4ABC29" w14:textId="7CD91921" w:rsidR="001F0D15" w:rsidRPr="001F0D15" w:rsidRDefault="001F0D15" w:rsidP="001F0D15">
            <w:pPr>
              <w:autoSpaceDE w:val="0"/>
              <w:autoSpaceDN w:val="0"/>
              <w:adjustRightInd w:val="0"/>
              <w:rPr>
                <w:rFonts w:ascii="Calibri" w:eastAsia="Calibri" w:hAnsi="Calibri" w:cs="Calibri"/>
                <w:color w:val="000000"/>
                <w:szCs w:val="22"/>
                <w:lang w:eastAsia="en-US"/>
              </w:rPr>
            </w:pPr>
            <w:r w:rsidRPr="001F0D15">
              <w:rPr>
                <w:rFonts w:ascii="Calibri" w:eastAsia="Calibri" w:hAnsi="Calibri" w:cs="Calibri"/>
                <w:color w:val="000000"/>
                <w:szCs w:val="22"/>
                <w:lang w:eastAsia="en-US"/>
              </w:rPr>
              <w:t xml:space="preserve">    M.P</w:t>
            </w:r>
            <w:r>
              <w:rPr>
                <w:rFonts w:ascii="Calibri" w:eastAsia="Calibri" w:hAnsi="Calibri" w:cs="Calibri"/>
                <w:color w:val="000000"/>
                <w:szCs w:val="22"/>
                <w:lang w:eastAsia="en-US"/>
              </w:rPr>
              <w:t>.</w:t>
            </w:r>
          </w:p>
        </w:tc>
      </w:tr>
      <w:tr w:rsidR="001F0D15" w:rsidRPr="001F0D15" w14:paraId="4EF7EB3E" w14:textId="77777777" w:rsidTr="001F0D15">
        <w:trPr>
          <w:trHeight w:val="424"/>
          <w:jc w:val="center"/>
        </w:trPr>
        <w:tc>
          <w:tcPr>
            <w:tcW w:w="3539" w:type="dxa"/>
          </w:tcPr>
          <w:p w14:paraId="402CFCD3" w14:textId="1BF5FD4F" w:rsidR="001F0D15" w:rsidRPr="001F0D15" w:rsidRDefault="001F0D15" w:rsidP="001F0D15">
            <w:pPr>
              <w:autoSpaceDE w:val="0"/>
              <w:autoSpaceDN w:val="0"/>
              <w:adjustRightInd w:val="0"/>
              <w:jc w:val="center"/>
              <w:rPr>
                <w:rFonts w:ascii="Calibri" w:eastAsia="Calibri" w:hAnsi="Calibri" w:cs="Calibri"/>
                <w:i/>
                <w:color w:val="000000"/>
                <w:szCs w:val="22"/>
                <w:lang w:eastAsia="en-US"/>
              </w:rPr>
            </w:pPr>
            <w:r w:rsidRPr="001F0D15">
              <w:rPr>
                <w:rFonts w:ascii="Calibri" w:eastAsia="Calibri" w:hAnsi="Calibri" w:cs="Calibri"/>
                <w:iCs/>
                <w:color w:val="000000"/>
                <w:szCs w:val="22"/>
                <w:lang w:eastAsia="en-US"/>
              </w:rPr>
              <w:t>mjesto/datum</w:t>
            </w:r>
          </w:p>
        </w:tc>
        <w:tc>
          <w:tcPr>
            <w:tcW w:w="5523" w:type="dxa"/>
          </w:tcPr>
          <w:p w14:paraId="32219FB0" w14:textId="361EA769" w:rsidR="001F0D15" w:rsidRPr="001F0D15" w:rsidRDefault="001F0D15" w:rsidP="001F0D15">
            <w:pPr>
              <w:autoSpaceDE w:val="0"/>
              <w:autoSpaceDN w:val="0"/>
              <w:adjustRightInd w:val="0"/>
              <w:jc w:val="center"/>
              <w:rPr>
                <w:rFonts w:ascii="Calibri" w:eastAsia="Calibri" w:hAnsi="Calibri" w:cs="Calibri"/>
                <w:i/>
                <w:color w:val="000000"/>
                <w:szCs w:val="22"/>
                <w:lang w:eastAsia="en-US"/>
              </w:rPr>
            </w:pPr>
            <w:r w:rsidRPr="001F0D15">
              <w:rPr>
                <w:rFonts w:ascii="Calibri" w:eastAsia="Calibri" w:hAnsi="Calibri" w:cs="Calibri"/>
                <w:iCs/>
                <w:color w:val="000000"/>
                <w:szCs w:val="22"/>
                <w:lang w:eastAsia="en-US"/>
              </w:rPr>
              <w:t>ime/prezime/potpis ovlaštene osobe za zastupanje</w:t>
            </w:r>
          </w:p>
        </w:tc>
      </w:tr>
    </w:tbl>
    <w:p w14:paraId="18088E3B" w14:textId="77777777" w:rsidR="001F0D15" w:rsidRPr="001F0D15" w:rsidRDefault="001F0D15" w:rsidP="001F0D15">
      <w:pPr>
        <w:tabs>
          <w:tab w:val="left" w:pos="567"/>
        </w:tabs>
        <w:spacing w:line="259" w:lineRule="auto"/>
        <w:jc w:val="right"/>
        <w:rPr>
          <w:rFonts w:ascii="Calibri" w:eastAsia="Calibri" w:hAnsi="Calibri" w:cs="Calibri"/>
          <w:szCs w:val="22"/>
          <w:lang w:val="en-GB" w:eastAsia="en-US"/>
        </w:rPr>
      </w:pPr>
    </w:p>
    <w:bookmarkEnd w:id="0"/>
    <w:p w14:paraId="7E067D67" w14:textId="3746123F" w:rsidR="001707E2" w:rsidRPr="001707E2" w:rsidRDefault="001707E2" w:rsidP="001707E2">
      <w:pPr>
        <w:autoSpaceDE w:val="0"/>
        <w:autoSpaceDN w:val="0"/>
        <w:adjustRightInd w:val="0"/>
        <w:rPr>
          <w:rFonts w:ascii="Calibri" w:eastAsia="Calibri" w:hAnsi="Calibri" w:cs="Calibri"/>
          <w:b/>
          <w:color w:val="000000"/>
          <w:szCs w:val="22"/>
          <w:lang w:eastAsia="en-US"/>
        </w:rPr>
      </w:pPr>
    </w:p>
    <w:sectPr w:rsidR="001707E2" w:rsidRPr="001707E2" w:rsidSect="00600CF6">
      <w:headerReference w:type="default" r:id="rId8"/>
      <w:footerReference w:type="default" r:id="rId9"/>
      <w:pgSz w:w="11906" w:h="16838" w:code="9"/>
      <w:pgMar w:top="1417" w:right="1417" w:bottom="1417" w:left="1417" w:header="284"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73D4B" w14:textId="77777777" w:rsidR="00AB6478" w:rsidRDefault="00AB6478" w:rsidP="005D3EDA">
      <w:r>
        <w:separator/>
      </w:r>
    </w:p>
  </w:endnote>
  <w:endnote w:type="continuationSeparator" w:id="0">
    <w:p w14:paraId="751362B9" w14:textId="77777777" w:rsidR="00AB6478" w:rsidRDefault="00AB6478" w:rsidP="005D3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226554"/>
      <w:docPartObj>
        <w:docPartGallery w:val="Page Numbers (Bottom of Page)"/>
        <w:docPartUnique/>
      </w:docPartObj>
    </w:sdtPr>
    <w:sdtEndPr>
      <w:rPr>
        <w:color w:val="7F7F7F"/>
        <w:spacing w:val="60"/>
      </w:rPr>
    </w:sdtEndPr>
    <w:sdtContent>
      <w:p w14:paraId="7220C37E" w14:textId="6E9F02A6" w:rsidR="00383833" w:rsidRPr="00A11F0F" w:rsidRDefault="00383833" w:rsidP="00383833">
        <w:pPr>
          <w:pStyle w:val="Podnoje"/>
          <w:pBdr>
            <w:top w:val="single" w:sz="4" w:space="1" w:color="D9D9D9"/>
          </w:pBdr>
          <w:jc w:val="center"/>
          <w:rPr>
            <w:rFonts w:cs="Calibri"/>
            <w:szCs w:val="22"/>
          </w:rPr>
        </w:pPr>
        <w:r w:rsidRPr="00A11F0F">
          <w:rPr>
            <w:rFonts w:cs="Calibri"/>
            <w:szCs w:val="22"/>
          </w:rPr>
          <w:t>„</w:t>
        </w:r>
        <w:r w:rsidRPr="00A11F0F">
          <w:rPr>
            <w:rFonts w:eastAsia="Arial" w:cs="Calibri"/>
            <w:i/>
            <w:iCs/>
            <w:szCs w:val="22"/>
          </w:rPr>
          <w:t>F</w:t>
        </w:r>
        <w:r w:rsidRPr="00A11F0F">
          <w:rPr>
            <w:rFonts w:eastAsia="Calibri" w:cs="Calibri"/>
            <w:i/>
            <w:iCs/>
            <w:color w:val="000000"/>
            <w:szCs w:val="22"/>
            <w:shd w:val="clear" w:color="auto" w:fill="FFFFFF"/>
          </w:rPr>
          <w:t xml:space="preserve">inancira Europska unija – </w:t>
        </w:r>
        <w:proofErr w:type="spellStart"/>
        <w:r w:rsidRPr="00A11F0F">
          <w:rPr>
            <w:rFonts w:eastAsia="Calibri" w:cs="Calibri"/>
            <w:i/>
            <w:iCs/>
            <w:color w:val="000000"/>
            <w:szCs w:val="22"/>
            <w:shd w:val="clear" w:color="auto" w:fill="FFFFFF"/>
          </w:rPr>
          <w:t>NextGenerationEU</w:t>
        </w:r>
        <w:proofErr w:type="spellEnd"/>
        <w:r w:rsidRPr="00A11F0F">
          <w:rPr>
            <w:rFonts w:eastAsia="Calibri" w:cs="Calibri"/>
            <w:i/>
            <w:iCs/>
            <w:color w:val="000000"/>
            <w:szCs w:val="22"/>
            <w:shd w:val="clear" w:color="auto" w:fill="FFFFFF"/>
          </w:rPr>
          <w:t>”</w:t>
        </w:r>
      </w:p>
      <w:p w14:paraId="5F12548F" w14:textId="1ACAD381" w:rsidR="00A52C34" w:rsidRDefault="00A52C34" w:rsidP="00E568DF">
        <w:pPr>
          <w:pStyle w:val="Podnoje"/>
          <w:pBdr>
            <w:top w:val="single" w:sz="4" w:space="1" w:color="D9D9D9"/>
          </w:pBdr>
          <w:jc w:val="right"/>
        </w:pPr>
        <w:r>
          <w:fldChar w:fldCharType="begin"/>
        </w:r>
        <w:r>
          <w:instrText xml:space="preserve"> PAGE   \* MERGEFORMAT </w:instrText>
        </w:r>
        <w:r>
          <w:fldChar w:fldCharType="separate"/>
        </w:r>
        <w:r w:rsidR="007C79EC">
          <w:rPr>
            <w:noProof/>
          </w:rPr>
          <w:t>23</w:t>
        </w:r>
        <w:r>
          <w:rPr>
            <w:noProof/>
          </w:rPr>
          <w:fldChar w:fldCharType="end"/>
        </w:r>
        <w:r>
          <w:t xml:space="preserve"> |</w:t>
        </w:r>
      </w:p>
    </w:sdtContent>
  </w:sdt>
  <w:p w14:paraId="690379DC" w14:textId="77777777" w:rsidR="00A52C34" w:rsidRPr="00A11F0F" w:rsidRDefault="00A52C34" w:rsidP="000C0203">
    <w:pPr>
      <w:pStyle w:val="Podnoje"/>
      <w:rPr>
        <w:rFonts w:cs="Calibri"/>
        <w: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50040" w14:textId="77777777" w:rsidR="00AB6478" w:rsidRDefault="00AB6478" w:rsidP="005D3EDA">
      <w:r>
        <w:separator/>
      </w:r>
    </w:p>
  </w:footnote>
  <w:footnote w:type="continuationSeparator" w:id="0">
    <w:p w14:paraId="23339888" w14:textId="77777777" w:rsidR="00AB6478" w:rsidRDefault="00AB6478" w:rsidP="005D3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D2FD" w14:textId="0CE715C0" w:rsidR="00A52C34" w:rsidRPr="00ED64CD" w:rsidRDefault="00383833" w:rsidP="00383833">
    <w:pPr>
      <w:pStyle w:val="Zaglavlje"/>
      <w:tabs>
        <w:tab w:val="clear" w:pos="4536"/>
        <w:tab w:val="clear" w:pos="9072"/>
        <w:tab w:val="left" w:pos="7649"/>
      </w:tabs>
    </w:pPr>
    <w:r>
      <w:rPr>
        <w:noProof/>
      </w:rPr>
      <w:drawing>
        <wp:inline distT="0" distB="0" distL="0" distR="0" wp14:anchorId="249C05E9" wp14:editId="641652D2">
          <wp:extent cx="2151469" cy="516048"/>
          <wp:effectExtent l="0" t="0" r="1270" b="0"/>
          <wp:docPr id="3" name="Slika 3"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na kojoj se prikazuje tekst&#10;&#10;Opis je automatski generir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1469" cy="516048"/>
                  </a:xfrm>
                  <a:prstGeom prst="rect">
                    <a:avLst/>
                  </a:prstGeom>
                  <a:noFill/>
                  <a:ln>
                    <a:noFill/>
                  </a:ln>
                </pic:spPr>
              </pic:pic>
            </a:graphicData>
          </a:graphic>
        </wp:inline>
      </w:drawing>
    </w:r>
    <w:r>
      <w:t xml:space="preserve">   </w:t>
    </w:r>
    <w:r>
      <w:tab/>
    </w:r>
    <w:r>
      <w:rPr>
        <w:noProof/>
      </w:rPr>
      <w:drawing>
        <wp:inline distT="0" distB="0" distL="0" distR="0" wp14:anchorId="140E2A5F" wp14:editId="60097BE1">
          <wp:extent cx="701040" cy="396240"/>
          <wp:effectExtent l="0" t="0" r="3810" b="381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1040" cy="3962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38A428"/>
    <w:multiLevelType w:val="hybridMultilevel"/>
    <w:tmpl w:val="7B050E4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73860"/>
    <w:multiLevelType w:val="hybridMultilevel"/>
    <w:tmpl w:val="2150606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4B1322C"/>
    <w:multiLevelType w:val="hybridMultilevel"/>
    <w:tmpl w:val="DDE896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D2B6A0A"/>
    <w:multiLevelType w:val="multilevel"/>
    <w:tmpl w:val="D4960228"/>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D14E7B"/>
    <w:multiLevelType w:val="multilevel"/>
    <w:tmpl w:val="3398DCF4"/>
    <w:lvl w:ilvl="0">
      <w:start w:val="4"/>
      <w:numFmt w:val="decimal"/>
      <w:lvlText w:val="%1."/>
      <w:lvlJc w:val="left"/>
      <w:pPr>
        <w:ind w:left="360" w:hanging="360"/>
      </w:pPr>
      <w:rPr>
        <w:rFonts w:hint="default"/>
        <w:b/>
        <w:bCs w:val="0"/>
        <w:sz w:val="22"/>
        <w:szCs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F05118"/>
    <w:multiLevelType w:val="multilevel"/>
    <w:tmpl w:val="E0606B2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E612BB"/>
    <w:multiLevelType w:val="hybridMultilevel"/>
    <w:tmpl w:val="83AAA572"/>
    <w:lvl w:ilvl="0" w:tplc="01403268">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6F14D04"/>
    <w:multiLevelType w:val="multilevel"/>
    <w:tmpl w:val="2D8EFC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1D8E0E51"/>
    <w:multiLevelType w:val="hybridMultilevel"/>
    <w:tmpl w:val="B1B29B86"/>
    <w:lvl w:ilvl="0" w:tplc="7D3CCC6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6D7528F"/>
    <w:multiLevelType w:val="multilevel"/>
    <w:tmpl w:val="E0606B2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9600767"/>
    <w:multiLevelType w:val="multilevel"/>
    <w:tmpl w:val="E59ADB08"/>
    <w:lvl w:ilvl="0">
      <w:start w:val="3"/>
      <w:numFmt w:val="decimal"/>
      <w:lvlText w:val="%1."/>
      <w:lvlJc w:val="left"/>
      <w:pPr>
        <w:ind w:left="360" w:hanging="360"/>
      </w:pPr>
      <w:rPr>
        <w:rFonts w:hint="default"/>
        <w:b/>
      </w:rPr>
    </w:lvl>
    <w:lvl w:ilvl="1">
      <w:start w:val="1"/>
      <w:numFmt w:val="decimal"/>
      <w:lvlText w:val="6.%2."/>
      <w:lvlJc w:val="left"/>
      <w:pPr>
        <w:ind w:left="720" w:hanging="360"/>
      </w:pPr>
      <w:rPr>
        <w:rFonts w:cs="Times New Roman"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A536D17"/>
    <w:multiLevelType w:val="hybridMultilevel"/>
    <w:tmpl w:val="A1DA99C0"/>
    <w:lvl w:ilvl="0" w:tplc="590CA498">
      <w:start w:val="5"/>
      <w:numFmt w:val="bullet"/>
      <w:lvlText w:val="-"/>
      <w:lvlJc w:val="left"/>
      <w:pPr>
        <w:ind w:left="1170" w:hanging="360"/>
      </w:pPr>
      <w:rPr>
        <w:rFonts w:ascii="Calibri Light" w:eastAsia="Times New Roman" w:hAnsi="Calibri Light" w:cs="Times New Roman" w:hint="default"/>
      </w:rPr>
    </w:lvl>
    <w:lvl w:ilvl="1" w:tplc="041A0003" w:tentative="1">
      <w:start w:val="1"/>
      <w:numFmt w:val="bullet"/>
      <w:lvlText w:val="o"/>
      <w:lvlJc w:val="left"/>
      <w:pPr>
        <w:ind w:left="1890" w:hanging="360"/>
      </w:pPr>
      <w:rPr>
        <w:rFonts w:ascii="Courier New" w:hAnsi="Courier New" w:cs="Courier New" w:hint="default"/>
      </w:rPr>
    </w:lvl>
    <w:lvl w:ilvl="2" w:tplc="041A0005" w:tentative="1">
      <w:start w:val="1"/>
      <w:numFmt w:val="bullet"/>
      <w:lvlText w:val=""/>
      <w:lvlJc w:val="left"/>
      <w:pPr>
        <w:ind w:left="2610" w:hanging="360"/>
      </w:pPr>
      <w:rPr>
        <w:rFonts w:ascii="Wingdings" w:hAnsi="Wingdings" w:hint="default"/>
      </w:rPr>
    </w:lvl>
    <w:lvl w:ilvl="3" w:tplc="041A0001" w:tentative="1">
      <w:start w:val="1"/>
      <w:numFmt w:val="bullet"/>
      <w:lvlText w:val=""/>
      <w:lvlJc w:val="left"/>
      <w:pPr>
        <w:ind w:left="3330" w:hanging="360"/>
      </w:pPr>
      <w:rPr>
        <w:rFonts w:ascii="Symbol" w:hAnsi="Symbol" w:hint="default"/>
      </w:rPr>
    </w:lvl>
    <w:lvl w:ilvl="4" w:tplc="041A0003" w:tentative="1">
      <w:start w:val="1"/>
      <w:numFmt w:val="bullet"/>
      <w:lvlText w:val="o"/>
      <w:lvlJc w:val="left"/>
      <w:pPr>
        <w:ind w:left="4050" w:hanging="360"/>
      </w:pPr>
      <w:rPr>
        <w:rFonts w:ascii="Courier New" w:hAnsi="Courier New" w:cs="Courier New" w:hint="default"/>
      </w:rPr>
    </w:lvl>
    <w:lvl w:ilvl="5" w:tplc="041A0005" w:tentative="1">
      <w:start w:val="1"/>
      <w:numFmt w:val="bullet"/>
      <w:lvlText w:val=""/>
      <w:lvlJc w:val="left"/>
      <w:pPr>
        <w:ind w:left="4770" w:hanging="360"/>
      </w:pPr>
      <w:rPr>
        <w:rFonts w:ascii="Wingdings" w:hAnsi="Wingdings" w:hint="default"/>
      </w:rPr>
    </w:lvl>
    <w:lvl w:ilvl="6" w:tplc="041A0001" w:tentative="1">
      <w:start w:val="1"/>
      <w:numFmt w:val="bullet"/>
      <w:lvlText w:val=""/>
      <w:lvlJc w:val="left"/>
      <w:pPr>
        <w:ind w:left="5490" w:hanging="360"/>
      </w:pPr>
      <w:rPr>
        <w:rFonts w:ascii="Symbol" w:hAnsi="Symbol" w:hint="default"/>
      </w:rPr>
    </w:lvl>
    <w:lvl w:ilvl="7" w:tplc="041A0003" w:tentative="1">
      <w:start w:val="1"/>
      <w:numFmt w:val="bullet"/>
      <w:lvlText w:val="o"/>
      <w:lvlJc w:val="left"/>
      <w:pPr>
        <w:ind w:left="6210" w:hanging="360"/>
      </w:pPr>
      <w:rPr>
        <w:rFonts w:ascii="Courier New" w:hAnsi="Courier New" w:cs="Courier New" w:hint="default"/>
      </w:rPr>
    </w:lvl>
    <w:lvl w:ilvl="8" w:tplc="041A0005" w:tentative="1">
      <w:start w:val="1"/>
      <w:numFmt w:val="bullet"/>
      <w:lvlText w:val=""/>
      <w:lvlJc w:val="left"/>
      <w:pPr>
        <w:ind w:left="6930" w:hanging="360"/>
      </w:pPr>
      <w:rPr>
        <w:rFonts w:ascii="Wingdings" w:hAnsi="Wingdings" w:hint="default"/>
      </w:rPr>
    </w:lvl>
  </w:abstractNum>
  <w:abstractNum w:abstractNumId="12" w15:restartNumberingAfterBreak="0">
    <w:nsid w:val="2AAE073F"/>
    <w:multiLevelType w:val="hybridMultilevel"/>
    <w:tmpl w:val="3D540978"/>
    <w:lvl w:ilvl="0" w:tplc="20F80E6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AC33B49"/>
    <w:multiLevelType w:val="multilevel"/>
    <w:tmpl w:val="889AF726"/>
    <w:lvl w:ilvl="0">
      <w:start w:val="5"/>
      <w:numFmt w:val="decimal"/>
      <w:lvlText w:val="%1.4.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5C0523"/>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B95625"/>
    <w:multiLevelType w:val="hybridMultilevel"/>
    <w:tmpl w:val="15140B9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8BB1EAE"/>
    <w:multiLevelType w:val="multilevel"/>
    <w:tmpl w:val="F87C4040"/>
    <w:lvl w:ilvl="0">
      <w:start w:val="9"/>
      <w:numFmt w:val="decimal"/>
      <w:lvlText w:val="%1.4.2."/>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43499F"/>
    <w:multiLevelType w:val="multilevel"/>
    <w:tmpl w:val="E0606B2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9F5055"/>
    <w:multiLevelType w:val="hybridMultilevel"/>
    <w:tmpl w:val="0B56635E"/>
    <w:lvl w:ilvl="0" w:tplc="4254F0D8">
      <w:start w:val="1"/>
      <w:numFmt w:val="decimal"/>
      <w:lvlText w:val="6.%1."/>
      <w:lvlJc w:val="left"/>
      <w:pPr>
        <w:ind w:left="2421" w:hanging="360"/>
      </w:pPr>
      <w:rPr>
        <w:rFonts w:cs="Times New Roman" w:hint="default"/>
        <w:b/>
      </w:rPr>
    </w:lvl>
    <w:lvl w:ilvl="1" w:tplc="041A0019">
      <w:start w:val="1"/>
      <w:numFmt w:val="lowerLetter"/>
      <w:lvlText w:val="%2."/>
      <w:lvlJc w:val="left"/>
      <w:pPr>
        <w:ind w:left="3141" w:hanging="360"/>
      </w:pPr>
    </w:lvl>
    <w:lvl w:ilvl="2" w:tplc="041A001B" w:tentative="1">
      <w:start w:val="1"/>
      <w:numFmt w:val="lowerRoman"/>
      <w:lvlText w:val="%3."/>
      <w:lvlJc w:val="right"/>
      <w:pPr>
        <w:ind w:left="3861" w:hanging="180"/>
      </w:pPr>
    </w:lvl>
    <w:lvl w:ilvl="3" w:tplc="041A000F" w:tentative="1">
      <w:start w:val="1"/>
      <w:numFmt w:val="decimal"/>
      <w:lvlText w:val="%4."/>
      <w:lvlJc w:val="left"/>
      <w:pPr>
        <w:ind w:left="4581" w:hanging="360"/>
      </w:pPr>
    </w:lvl>
    <w:lvl w:ilvl="4" w:tplc="041A0019" w:tentative="1">
      <w:start w:val="1"/>
      <w:numFmt w:val="lowerLetter"/>
      <w:lvlText w:val="%5."/>
      <w:lvlJc w:val="left"/>
      <w:pPr>
        <w:ind w:left="5301" w:hanging="360"/>
      </w:pPr>
    </w:lvl>
    <w:lvl w:ilvl="5" w:tplc="041A001B" w:tentative="1">
      <w:start w:val="1"/>
      <w:numFmt w:val="lowerRoman"/>
      <w:lvlText w:val="%6."/>
      <w:lvlJc w:val="right"/>
      <w:pPr>
        <w:ind w:left="6021" w:hanging="180"/>
      </w:pPr>
    </w:lvl>
    <w:lvl w:ilvl="6" w:tplc="041A000F" w:tentative="1">
      <w:start w:val="1"/>
      <w:numFmt w:val="decimal"/>
      <w:lvlText w:val="%7."/>
      <w:lvlJc w:val="left"/>
      <w:pPr>
        <w:ind w:left="6741" w:hanging="360"/>
      </w:pPr>
    </w:lvl>
    <w:lvl w:ilvl="7" w:tplc="041A0019" w:tentative="1">
      <w:start w:val="1"/>
      <w:numFmt w:val="lowerLetter"/>
      <w:lvlText w:val="%8."/>
      <w:lvlJc w:val="left"/>
      <w:pPr>
        <w:ind w:left="7461" w:hanging="360"/>
      </w:pPr>
    </w:lvl>
    <w:lvl w:ilvl="8" w:tplc="041A001B" w:tentative="1">
      <w:start w:val="1"/>
      <w:numFmt w:val="lowerRoman"/>
      <w:lvlText w:val="%9."/>
      <w:lvlJc w:val="right"/>
      <w:pPr>
        <w:ind w:left="8181" w:hanging="180"/>
      </w:pPr>
    </w:lvl>
  </w:abstractNum>
  <w:abstractNum w:abstractNumId="19" w15:restartNumberingAfterBreak="0">
    <w:nsid w:val="42767558"/>
    <w:multiLevelType w:val="hybridMultilevel"/>
    <w:tmpl w:val="260ABF2A"/>
    <w:lvl w:ilvl="0" w:tplc="041A0005">
      <w:start w:val="1"/>
      <w:numFmt w:val="bullet"/>
      <w:lvlText w:val=""/>
      <w:lvlJc w:val="left"/>
      <w:pPr>
        <w:ind w:left="720" w:hanging="360"/>
      </w:pPr>
      <w:rPr>
        <w:rFonts w:ascii="Wingdings" w:hAnsi="Wingding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7B110BA"/>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940656A"/>
    <w:multiLevelType w:val="hybridMultilevel"/>
    <w:tmpl w:val="0DC6D080"/>
    <w:lvl w:ilvl="0" w:tplc="B9CA2A82">
      <w:numFmt w:val="bullet"/>
      <w:lvlText w:val="-"/>
      <w:lvlJc w:val="left"/>
      <w:pPr>
        <w:ind w:left="405" w:hanging="360"/>
      </w:pPr>
      <w:rPr>
        <w:rFonts w:ascii="Cambria" w:eastAsiaTheme="minorHAnsi" w:hAnsi="Cambria" w:cs="Cambria" w:hint="default"/>
      </w:rPr>
    </w:lvl>
    <w:lvl w:ilvl="1" w:tplc="041A0003" w:tentative="1">
      <w:start w:val="1"/>
      <w:numFmt w:val="bullet"/>
      <w:lvlText w:val="o"/>
      <w:lvlJc w:val="left"/>
      <w:pPr>
        <w:ind w:left="1125" w:hanging="360"/>
      </w:pPr>
      <w:rPr>
        <w:rFonts w:ascii="Courier New" w:hAnsi="Courier New" w:cs="Courier New" w:hint="default"/>
      </w:rPr>
    </w:lvl>
    <w:lvl w:ilvl="2" w:tplc="041A0005" w:tentative="1">
      <w:start w:val="1"/>
      <w:numFmt w:val="bullet"/>
      <w:lvlText w:val=""/>
      <w:lvlJc w:val="left"/>
      <w:pPr>
        <w:ind w:left="1845" w:hanging="360"/>
      </w:pPr>
      <w:rPr>
        <w:rFonts w:ascii="Wingdings" w:hAnsi="Wingdings" w:hint="default"/>
      </w:rPr>
    </w:lvl>
    <w:lvl w:ilvl="3" w:tplc="041A0001" w:tentative="1">
      <w:start w:val="1"/>
      <w:numFmt w:val="bullet"/>
      <w:lvlText w:val=""/>
      <w:lvlJc w:val="left"/>
      <w:pPr>
        <w:ind w:left="2565" w:hanging="360"/>
      </w:pPr>
      <w:rPr>
        <w:rFonts w:ascii="Symbol" w:hAnsi="Symbol" w:hint="default"/>
      </w:rPr>
    </w:lvl>
    <w:lvl w:ilvl="4" w:tplc="041A0003" w:tentative="1">
      <w:start w:val="1"/>
      <w:numFmt w:val="bullet"/>
      <w:lvlText w:val="o"/>
      <w:lvlJc w:val="left"/>
      <w:pPr>
        <w:ind w:left="3285" w:hanging="360"/>
      </w:pPr>
      <w:rPr>
        <w:rFonts w:ascii="Courier New" w:hAnsi="Courier New" w:cs="Courier New" w:hint="default"/>
      </w:rPr>
    </w:lvl>
    <w:lvl w:ilvl="5" w:tplc="041A0005" w:tentative="1">
      <w:start w:val="1"/>
      <w:numFmt w:val="bullet"/>
      <w:lvlText w:val=""/>
      <w:lvlJc w:val="left"/>
      <w:pPr>
        <w:ind w:left="4005" w:hanging="360"/>
      </w:pPr>
      <w:rPr>
        <w:rFonts w:ascii="Wingdings" w:hAnsi="Wingdings" w:hint="default"/>
      </w:rPr>
    </w:lvl>
    <w:lvl w:ilvl="6" w:tplc="041A0001" w:tentative="1">
      <w:start w:val="1"/>
      <w:numFmt w:val="bullet"/>
      <w:lvlText w:val=""/>
      <w:lvlJc w:val="left"/>
      <w:pPr>
        <w:ind w:left="4725" w:hanging="360"/>
      </w:pPr>
      <w:rPr>
        <w:rFonts w:ascii="Symbol" w:hAnsi="Symbol" w:hint="default"/>
      </w:rPr>
    </w:lvl>
    <w:lvl w:ilvl="7" w:tplc="041A0003" w:tentative="1">
      <w:start w:val="1"/>
      <w:numFmt w:val="bullet"/>
      <w:lvlText w:val="o"/>
      <w:lvlJc w:val="left"/>
      <w:pPr>
        <w:ind w:left="5445" w:hanging="360"/>
      </w:pPr>
      <w:rPr>
        <w:rFonts w:ascii="Courier New" w:hAnsi="Courier New" w:cs="Courier New" w:hint="default"/>
      </w:rPr>
    </w:lvl>
    <w:lvl w:ilvl="8" w:tplc="041A0005" w:tentative="1">
      <w:start w:val="1"/>
      <w:numFmt w:val="bullet"/>
      <w:lvlText w:val=""/>
      <w:lvlJc w:val="left"/>
      <w:pPr>
        <w:ind w:left="6165" w:hanging="360"/>
      </w:pPr>
      <w:rPr>
        <w:rFonts w:ascii="Wingdings" w:hAnsi="Wingdings" w:hint="default"/>
      </w:rPr>
    </w:lvl>
  </w:abstractNum>
  <w:abstractNum w:abstractNumId="22" w15:restartNumberingAfterBreak="0">
    <w:nsid w:val="4EFE37F3"/>
    <w:multiLevelType w:val="hybridMultilevel"/>
    <w:tmpl w:val="ED0686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2BD76A0"/>
    <w:multiLevelType w:val="multilevel"/>
    <w:tmpl w:val="FA6A5B40"/>
    <w:lvl w:ilvl="0">
      <w:start w:val="4"/>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187476"/>
    <w:multiLevelType w:val="hybridMultilevel"/>
    <w:tmpl w:val="5C2C986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45B6E4C"/>
    <w:multiLevelType w:val="hybridMultilevel"/>
    <w:tmpl w:val="24E01FBC"/>
    <w:lvl w:ilvl="0" w:tplc="E1F29852">
      <w:start w:val="37"/>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9DB7B53"/>
    <w:multiLevelType w:val="hybridMultilevel"/>
    <w:tmpl w:val="07B6218E"/>
    <w:lvl w:ilvl="0" w:tplc="20F80E6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E13430C"/>
    <w:multiLevelType w:val="multilevel"/>
    <w:tmpl w:val="CD4421D4"/>
    <w:lvl w:ilvl="0">
      <w:start w:val="1"/>
      <w:numFmt w:val="decimal"/>
      <w:lvlText w:val="%1."/>
      <w:lvlJc w:val="left"/>
      <w:pPr>
        <w:ind w:left="720" w:hanging="360"/>
      </w:pPr>
      <w:rPr>
        <w:sz w:val="24"/>
        <w:szCs w:val="24"/>
      </w:rPr>
    </w:lvl>
    <w:lvl w:ilvl="1">
      <w:start w:val="1"/>
      <w:numFmt w:val="decimal"/>
      <w:isLgl/>
      <w:lvlText w:val="%1.%2."/>
      <w:lvlJc w:val="left"/>
      <w:pPr>
        <w:ind w:left="704" w:hanging="420"/>
      </w:pPr>
      <w:rPr>
        <w:rFonts w:hint="default"/>
        <w:b/>
        <w:i w:val="0"/>
        <w:sz w:val="24"/>
        <w:szCs w:val="24"/>
      </w:rPr>
    </w:lvl>
    <w:lvl w:ilvl="2">
      <w:start w:val="1"/>
      <w:numFmt w:val="decimal"/>
      <w:isLgl/>
      <w:lvlText w:val="%1.%2.%3."/>
      <w:lvlJc w:val="left"/>
      <w:pPr>
        <w:ind w:left="862"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5F47C86"/>
    <w:multiLevelType w:val="multilevel"/>
    <w:tmpl w:val="E0606B2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DD72812"/>
    <w:multiLevelType w:val="hybridMultilevel"/>
    <w:tmpl w:val="E2A0CAB8"/>
    <w:lvl w:ilvl="0" w:tplc="20F80E6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2270956"/>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472140B"/>
    <w:multiLevelType w:val="hybridMultilevel"/>
    <w:tmpl w:val="CD3E6B86"/>
    <w:lvl w:ilvl="0" w:tplc="DCDA549E">
      <w:start w:val="2"/>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2"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3" w15:restartNumberingAfterBreak="0">
    <w:nsid w:val="798E7F6B"/>
    <w:multiLevelType w:val="hybridMultilevel"/>
    <w:tmpl w:val="2FB4617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15"/>
  </w:num>
  <w:num w:numId="4">
    <w:abstractNumId w:val="30"/>
  </w:num>
  <w:num w:numId="5">
    <w:abstractNumId w:val="14"/>
  </w:num>
  <w:num w:numId="6">
    <w:abstractNumId w:val="20"/>
  </w:num>
  <w:num w:numId="7">
    <w:abstractNumId w:val="9"/>
  </w:num>
  <w:num w:numId="8">
    <w:abstractNumId w:val="17"/>
  </w:num>
  <w:num w:numId="9">
    <w:abstractNumId w:val="5"/>
  </w:num>
  <w:num w:numId="10">
    <w:abstractNumId w:val="10"/>
  </w:num>
  <w:num w:numId="11">
    <w:abstractNumId w:val="26"/>
  </w:num>
  <w:num w:numId="12">
    <w:abstractNumId w:val="29"/>
  </w:num>
  <w:num w:numId="13">
    <w:abstractNumId w:val="12"/>
  </w:num>
  <w:num w:numId="14">
    <w:abstractNumId w:val="3"/>
  </w:num>
  <w:num w:numId="15">
    <w:abstractNumId w:val="13"/>
  </w:num>
  <w:num w:numId="16">
    <w:abstractNumId w:val="16"/>
  </w:num>
  <w:num w:numId="17">
    <w:abstractNumId w:val="2"/>
  </w:num>
  <w:num w:numId="18">
    <w:abstractNumId w:val="1"/>
  </w:num>
  <w:num w:numId="19">
    <w:abstractNumId w:val="0"/>
  </w:num>
  <w:num w:numId="20">
    <w:abstractNumId w:val="21"/>
  </w:num>
  <w:num w:numId="21">
    <w:abstractNumId w:val="7"/>
  </w:num>
  <w:num w:numId="22">
    <w:abstractNumId w:val="4"/>
  </w:num>
  <w:num w:numId="23">
    <w:abstractNumId w:val="6"/>
  </w:num>
  <w:num w:numId="24">
    <w:abstractNumId w:val="18"/>
  </w:num>
  <w:num w:numId="25">
    <w:abstractNumId w:val="11"/>
  </w:num>
  <w:num w:numId="26">
    <w:abstractNumId w:val="32"/>
  </w:num>
  <w:num w:numId="2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33"/>
  </w:num>
  <w:num w:numId="30">
    <w:abstractNumId w:val="23"/>
  </w:num>
  <w:num w:numId="31">
    <w:abstractNumId w:val="24"/>
  </w:num>
  <w:num w:numId="32">
    <w:abstractNumId w:val="19"/>
  </w:num>
  <w:num w:numId="33">
    <w:abstractNumId w:val="31"/>
  </w:num>
  <w:num w:numId="34">
    <w:abstractNumId w:val="25"/>
  </w:num>
  <w:num w:numId="35">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activeWritingStyle w:appName="MSWord" w:lang="it-IT" w:vendorID="64" w:dllVersion="0"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EDA"/>
    <w:rsid w:val="00000BBE"/>
    <w:rsid w:val="00001C13"/>
    <w:rsid w:val="00002C07"/>
    <w:rsid w:val="000032E2"/>
    <w:rsid w:val="00004D44"/>
    <w:rsid w:val="000125F6"/>
    <w:rsid w:val="00013F69"/>
    <w:rsid w:val="00020BE0"/>
    <w:rsid w:val="0002229C"/>
    <w:rsid w:val="0002476A"/>
    <w:rsid w:val="0002725D"/>
    <w:rsid w:val="0003269B"/>
    <w:rsid w:val="00036214"/>
    <w:rsid w:val="0004066D"/>
    <w:rsid w:val="000410D5"/>
    <w:rsid w:val="00046CE1"/>
    <w:rsid w:val="000516B0"/>
    <w:rsid w:val="00052B7D"/>
    <w:rsid w:val="00053569"/>
    <w:rsid w:val="00060990"/>
    <w:rsid w:val="00061F2E"/>
    <w:rsid w:val="00062142"/>
    <w:rsid w:val="000628B1"/>
    <w:rsid w:val="00063CE6"/>
    <w:rsid w:val="00063E1D"/>
    <w:rsid w:val="0007049F"/>
    <w:rsid w:val="00075BE5"/>
    <w:rsid w:val="00077EDC"/>
    <w:rsid w:val="0008234A"/>
    <w:rsid w:val="00083681"/>
    <w:rsid w:val="00085980"/>
    <w:rsid w:val="000861F2"/>
    <w:rsid w:val="00086B0D"/>
    <w:rsid w:val="00086C0A"/>
    <w:rsid w:val="000919F2"/>
    <w:rsid w:val="00094776"/>
    <w:rsid w:val="0009582D"/>
    <w:rsid w:val="00095D2D"/>
    <w:rsid w:val="000960E8"/>
    <w:rsid w:val="00096279"/>
    <w:rsid w:val="000A0BDB"/>
    <w:rsid w:val="000A5DA0"/>
    <w:rsid w:val="000A62AB"/>
    <w:rsid w:val="000B1320"/>
    <w:rsid w:val="000B47D2"/>
    <w:rsid w:val="000B78F5"/>
    <w:rsid w:val="000C0203"/>
    <w:rsid w:val="000C034A"/>
    <w:rsid w:val="000C2555"/>
    <w:rsid w:val="000C770B"/>
    <w:rsid w:val="000C7C13"/>
    <w:rsid w:val="000D048C"/>
    <w:rsid w:val="000D3479"/>
    <w:rsid w:val="000D3AD3"/>
    <w:rsid w:val="000E0E03"/>
    <w:rsid w:val="000E36B8"/>
    <w:rsid w:val="000E3AE1"/>
    <w:rsid w:val="000E4F59"/>
    <w:rsid w:val="000E7B27"/>
    <w:rsid w:val="000F556A"/>
    <w:rsid w:val="00100483"/>
    <w:rsid w:val="0010277F"/>
    <w:rsid w:val="001039CA"/>
    <w:rsid w:val="001043FD"/>
    <w:rsid w:val="001169C9"/>
    <w:rsid w:val="0012009C"/>
    <w:rsid w:val="001202C0"/>
    <w:rsid w:val="001208E5"/>
    <w:rsid w:val="00120BCC"/>
    <w:rsid w:val="00121460"/>
    <w:rsid w:val="00123831"/>
    <w:rsid w:val="00127BC0"/>
    <w:rsid w:val="00131416"/>
    <w:rsid w:val="00132AD5"/>
    <w:rsid w:val="00132F4D"/>
    <w:rsid w:val="001337AD"/>
    <w:rsid w:val="001353BA"/>
    <w:rsid w:val="00136153"/>
    <w:rsid w:val="00140DFF"/>
    <w:rsid w:val="00143A67"/>
    <w:rsid w:val="0014649F"/>
    <w:rsid w:val="00150137"/>
    <w:rsid w:val="0015108B"/>
    <w:rsid w:val="00153C97"/>
    <w:rsid w:val="00154CAF"/>
    <w:rsid w:val="00160D53"/>
    <w:rsid w:val="001707E2"/>
    <w:rsid w:val="0017115F"/>
    <w:rsid w:val="001711F0"/>
    <w:rsid w:val="00171485"/>
    <w:rsid w:val="00172105"/>
    <w:rsid w:val="001749E6"/>
    <w:rsid w:val="00180198"/>
    <w:rsid w:val="001819FB"/>
    <w:rsid w:val="001821AA"/>
    <w:rsid w:val="00191C15"/>
    <w:rsid w:val="00196286"/>
    <w:rsid w:val="00196BAD"/>
    <w:rsid w:val="001A0A1D"/>
    <w:rsid w:val="001A0FF6"/>
    <w:rsid w:val="001A2901"/>
    <w:rsid w:val="001A2DDE"/>
    <w:rsid w:val="001A44F9"/>
    <w:rsid w:val="001A4E1D"/>
    <w:rsid w:val="001A5933"/>
    <w:rsid w:val="001B5A4D"/>
    <w:rsid w:val="001B6973"/>
    <w:rsid w:val="001B7246"/>
    <w:rsid w:val="001C361C"/>
    <w:rsid w:val="001C51A0"/>
    <w:rsid w:val="001C5A60"/>
    <w:rsid w:val="001D1C39"/>
    <w:rsid w:val="001D3BA8"/>
    <w:rsid w:val="001D4E22"/>
    <w:rsid w:val="001D5C5A"/>
    <w:rsid w:val="001E10E6"/>
    <w:rsid w:val="001E3296"/>
    <w:rsid w:val="001E4F93"/>
    <w:rsid w:val="001E59C8"/>
    <w:rsid w:val="001E66F0"/>
    <w:rsid w:val="001F0D15"/>
    <w:rsid w:val="001F14ED"/>
    <w:rsid w:val="001F16E5"/>
    <w:rsid w:val="0020105D"/>
    <w:rsid w:val="00205036"/>
    <w:rsid w:val="00205BA1"/>
    <w:rsid w:val="00205DEA"/>
    <w:rsid w:val="00216349"/>
    <w:rsid w:val="002163BD"/>
    <w:rsid w:val="00222C78"/>
    <w:rsid w:val="00227D49"/>
    <w:rsid w:val="00231912"/>
    <w:rsid w:val="0023479B"/>
    <w:rsid w:val="00250080"/>
    <w:rsid w:val="0025093C"/>
    <w:rsid w:val="0025355E"/>
    <w:rsid w:val="00255C50"/>
    <w:rsid w:val="00260321"/>
    <w:rsid w:val="0026121B"/>
    <w:rsid w:val="00261384"/>
    <w:rsid w:val="00262ECF"/>
    <w:rsid w:val="002649D8"/>
    <w:rsid w:val="0027025D"/>
    <w:rsid w:val="002702CE"/>
    <w:rsid w:val="00271BCD"/>
    <w:rsid w:val="00273C64"/>
    <w:rsid w:val="00273DD6"/>
    <w:rsid w:val="00275BF1"/>
    <w:rsid w:val="00276005"/>
    <w:rsid w:val="00280F3F"/>
    <w:rsid w:val="0028185A"/>
    <w:rsid w:val="00292A75"/>
    <w:rsid w:val="002A1DFD"/>
    <w:rsid w:val="002A48FF"/>
    <w:rsid w:val="002A6F6C"/>
    <w:rsid w:val="002B1319"/>
    <w:rsid w:val="002B20B7"/>
    <w:rsid w:val="002B2172"/>
    <w:rsid w:val="002B22BB"/>
    <w:rsid w:val="002C1212"/>
    <w:rsid w:val="002C1563"/>
    <w:rsid w:val="002C31F4"/>
    <w:rsid w:val="002C36C8"/>
    <w:rsid w:val="002C393D"/>
    <w:rsid w:val="002C72AF"/>
    <w:rsid w:val="002C7A5F"/>
    <w:rsid w:val="002C7CB7"/>
    <w:rsid w:val="002C7CBD"/>
    <w:rsid w:val="002D3E3D"/>
    <w:rsid w:val="002D40FD"/>
    <w:rsid w:val="002D7261"/>
    <w:rsid w:val="002E40B7"/>
    <w:rsid w:val="002F042F"/>
    <w:rsid w:val="002F0DD2"/>
    <w:rsid w:val="002F5BE9"/>
    <w:rsid w:val="00301087"/>
    <w:rsid w:val="003061E7"/>
    <w:rsid w:val="00306FAB"/>
    <w:rsid w:val="003070C5"/>
    <w:rsid w:val="00314F66"/>
    <w:rsid w:val="00320E21"/>
    <w:rsid w:val="003316A9"/>
    <w:rsid w:val="003329A7"/>
    <w:rsid w:val="00333C26"/>
    <w:rsid w:val="0033518A"/>
    <w:rsid w:val="00335369"/>
    <w:rsid w:val="00347A55"/>
    <w:rsid w:val="003514EB"/>
    <w:rsid w:val="0035489D"/>
    <w:rsid w:val="003565E7"/>
    <w:rsid w:val="0035701A"/>
    <w:rsid w:val="0036093F"/>
    <w:rsid w:val="003623CC"/>
    <w:rsid w:val="00371C5F"/>
    <w:rsid w:val="00375A5C"/>
    <w:rsid w:val="00376251"/>
    <w:rsid w:val="00377110"/>
    <w:rsid w:val="00383833"/>
    <w:rsid w:val="00385E28"/>
    <w:rsid w:val="003925B1"/>
    <w:rsid w:val="00394337"/>
    <w:rsid w:val="003A1033"/>
    <w:rsid w:val="003A19A5"/>
    <w:rsid w:val="003A3831"/>
    <w:rsid w:val="003A7BFD"/>
    <w:rsid w:val="003B1614"/>
    <w:rsid w:val="003B2933"/>
    <w:rsid w:val="003B3F7C"/>
    <w:rsid w:val="003B6255"/>
    <w:rsid w:val="003B6B5C"/>
    <w:rsid w:val="003C09EF"/>
    <w:rsid w:val="003C14FF"/>
    <w:rsid w:val="003C7B35"/>
    <w:rsid w:val="003C7B6D"/>
    <w:rsid w:val="003D0435"/>
    <w:rsid w:val="003D6ABC"/>
    <w:rsid w:val="003E0A0E"/>
    <w:rsid w:val="003E37E4"/>
    <w:rsid w:val="003E635E"/>
    <w:rsid w:val="003F31AE"/>
    <w:rsid w:val="003F45B6"/>
    <w:rsid w:val="003F6745"/>
    <w:rsid w:val="00400AD7"/>
    <w:rsid w:val="00406902"/>
    <w:rsid w:val="0041012C"/>
    <w:rsid w:val="004109BA"/>
    <w:rsid w:val="00414BBA"/>
    <w:rsid w:val="004215A4"/>
    <w:rsid w:val="00422A31"/>
    <w:rsid w:val="0042604B"/>
    <w:rsid w:val="00430DC1"/>
    <w:rsid w:val="004332F1"/>
    <w:rsid w:val="00445323"/>
    <w:rsid w:val="004464B3"/>
    <w:rsid w:val="00446B52"/>
    <w:rsid w:val="00450664"/>
    <w:rsid w:val="0045538C"/>
    <w:rsid w:val="00455918"/>
    <w:rsid w:val="004561EE"/>
    <w:rsid w:val="00457B5E"/>
    <w:rsid w:val="004645D5"/>
    <w:rsid w:val="00475349"/>
    <w:rsid w:val="0047576B"/>
    <w:rsid w:val="00476629"/>
    <w:rsid w:val="004849F7"/>
    <w:rsid w:val="00491191"/>
    <w:rsid w:val="00491B6E"/>
    <w:rsid w:val="00495321"/>
    <w:rsid w:val="00497D0E"/>
    <w:rsid w:val="004A04D7"/>
    <w:rsid w:val="004A3CFB"/>
    <w:rsid w:val="004A66EB"/>
    <w:rsid w:val="004B2D56"/>
    <w:rsid w:val="004B408A"/>
    <w:rsid w:val="004B4A91"/>
    <w:rsid w:val="004B5B94"/>
    <w:rsid w:val="004B7418"/>
    <w:rsid w:val="004C1804"/>
    <w:rsid w:val="004C34F6"/>
    <w:rsid w:val="004C3F34"/>
    <w:rsid w:val="004C5C3E"/>
    <w:rsid w:val="004D3D78"/>
    <w:rsid w:val="004D4034"/>
    <w:rsid w:val="004E0C85"/>
    <w:rsid w:val="004E2EF4"/>
    <w:rsid w:val="004E36BE"/>
    <w:rsid w:val="004E5591"/>
    <w:rsid w:val="004F2882"/>
    <w:rsid w:val="004F636F"/>
    <w:rsid w:val="00506468"/>
    <w:rsid w:val="005071AA"/>
    <w:rsid w:val="00507C17"/>
    <w:rsid w:val="00510C97"/>
    <w:rsid w:val="005178FF"/>
    <w:rsid w:val="005221BB"/>
    <w:rsid w:val="00525961"/>
    <w:rsid w:val="005347FD"/>
    <w:rsid w:val="00534826"/>
    <w:rsid w:val="005357B5"/>
    <w:rsid w:val="0053760C"/>
    <w:rsid w:val="005414E9"/>
    <w:rsid w:val="00545084"/>
    <w:rsid w:val="005606C0"/>
    <w:rsid w:val="005628E7"/>
    <w:rsid w:val="00564ABF"/>
    <w:rsid w:val="00564F8E"/>
    <w:rsid w:val="0056506A"/>
    <w:rsid w:val="00566AF3"/>
    <w:rsid w:val="0056753F"/>
    <w:rsid w:val="00572B88"/>
    <w:rsid w:val="0057359A"/>
    <w:rsid w:val="00573A1F"/>
    <w:rsid w:val="00585FAF"/>
    <w:rsid w:val="005871E8"/>
    <w:rsid w:val="00593CC3"/>
    <w:rsid w:val="00594B4B"/>
    <w:rsid w:val="00594D4F"/>
    <w:rsid w:val="005974A0"/>
    <w:rsid w:val="005A266F"/>
    <w:rsid w:val="005A2CED"/>
    <w:rsid w:val="005A6465"/>
    <w:rsid w:val="005A689D"/>
    <w:rsid w:val="005A79C4"/>
    <w:rsid w:val="005B061E"/>
    <w:rsid w:val="005B10F2"/>
    <w:rsid w:val="005B1BD0"/>
    <w:rsid w:val="005B6657"/>
    <w:rsid w:val="005C40DD"/>
    <w:rsid w:val="005C50AB"/>
    <w:rsid w:val="005D1CB4"/>
    <w:rsid w:val="005D1D98"/>
    <w:rsid w:val="005D3EDA"/>
    <w:rsid w:val="005D5626"/>
    <w:rsid w:val="005D7CD1"/>
    <w:rsid w:val="005E1D27"/>
    <w:rsid w:val="005E2092"/>
    <w:rsid w:val="005E28CD"/>
    <w:rsid w:val="005E692D"/>
    <w:rsid w:val="005F0DAE"/>
    <w:rsid w:val="005F145E"/>
    <w:rsid w:val="005F19E0"/>
    <w:rsid w:val="00600C49"/>
    <w:rsid w:val="00600CF6"/>
    <w:rsid w:val="00612840"/>
    <w:rsid w:val="00614F7E"/>
    <w:rsid w:val="00615169"/>
    <w:rsid w:val="00617755"/>
    <w:rsid w:val="00623066"/>
    <w:rsid w:val="00627D54"/>
    <w:rsid w:val="00637DDE"/>
    <w:rsid w:val="00641669"/>
    <w:rsid w:val="00641782"/>
    <w:rsid w:val="00642748"/>
    <w:rsid w:val="00643C26"/>
    <w:rsid w:val="006451B1"/>
    <w:rsid w:val="00646048"/>
    <w:rsid w:val="00646286"/>
    <w:rsid w:val="006520AD"/>
    <w:rsid w:val="00656256"/>
    <w:rsid w:val="00665C64"/>
    <w:rsid w:val="00665E4A"/>
    <w:rsid w:val="006732A7"/>
    <w:rsid w:val="00677C5A"/>
    <w:rsid w:val="006849C8"/>
    <w:rsid w:val="00687FA5"/>
    <w:rsid w:val="006918B6"/>
    <w:rsid w:val="00695929"/>
    <w:rsid w:val="00696FE9"/>
    <w:rsid w:val="006A0061"/>
    <w:rsid w:val="006A208D"/>
    <w:rsid w:val="006A2331"/>
    <w:rsid w:val="006A3493"/>
    <w:rsid w:val="006A4C5C"/>
    <w:rsid w:val="006B0C2B"/>
    <w:rsid w:val="006D217F"/>
    <w:rsid w:val="006D5689"/>
    <w:rsid w:val="006D7C80"/>
    <w:rsid w:val="006E00D5"/>
    <w:rsid w:val="006E483A"/>
    <w:rsid w:val="006E7933"/>
    <w:rsid w:val="006F026C"/>
    <w:rsid w:val="006F0AB5"/>
    <w:rsid w:val="006F752D"/>
    <w:rsid w:val="0070105A"/>
    <w:rsid w:val="0070238F"/>
    <w:rsid w:val="007029FD"/>
    <w:rsid w:val="00703D34"/>
    <w:rsid w:val="007044DF"/>
    <w:rsid w:val="00704BAF"/>
    <w:rsid w:val="00713AA3"/>
    <w:rsid w:val="007178F2"/>
    <w:rsid w:val="007202AE"/>
    <w:rsid w:val="007229D0"/>
    <w:rsid w:val="00722DCB"/>
    <w:rsid w:val="0072427E"/>
    <w:rsid w:val="00726BCB"/>
    <w:rsid w:val="0072704C"/>
    <w:rsid w:val="00727BFD"/>
    <w:rsid w:val="00730E9E"/>
    <w:rsid w:val="00732315"/>
    <w:rsid w:val="007336AF"/>
    <w:rsid w:val="0073371A"/>
    <w:rsid w:val="00735252"/>
    <w:rsid w:val="007424E0"/>
    <w:rsid w:val="00742A9D"/>
    <w:rsid w:val="00742CEB"/>
    <w:rsid w:val="00743F58"/>
    <w:rsid w:val="007448BD"/>
    <w:rsid w:val="00745297"/>
    <w:rsid w:val="00750922"/>
    <w:rsid w:val="0075217A"/>
    <w:rsid w:val="00760804"/>
    <w:rsid w:val="0076160E"/>
    <w:rsid w:val="00762D30"/>
    <w:rsid w:val="00763924"/>
    <w:rsid w:val="00763DB4"/>
    <w:rsid w:val="00764FE3"/>
    <w:rsid w:val="00765700"/>
    <w:rsid w:val="0077172F"/>
    <w:rsid w:val="007765BF"/>
    <w:rsid w:val="00780FF8"/>
    <w:rsid w:val="00782CD5"/>
    <w:rsid w:val="007914CD"/>
    <w:rsid w:val="007916A2"/>
    <w:rsid w:val="00793761"/>
    <w:rsid w:val="007953EB"/>
    <w:rsid w:val="00796082"/>
    <w:rsid w:val="007B0EC8"/>
    <w:rsid w:val="007B1C34"/>
    <w:rsid w:val="007B2D0D"/>
    <w:rsid w:val="007C114B"/>
    <w:rsid w:val="007C3E1D"/>
    <w:rsid w:val="007C3EE1"/>
    <w:rsid w:val="007C79EC"/>
    <w:rsid w:val="007D245D"/>
    <w:rsid w:val="007D461F"/>
    <w:rsid w:val="007D5488"/>
    <w:rsid w:val="007D735A"/>
    <w:rsid w:val="007E15C1"/>
    <w:rsid w:val="007E26FD"/>
    <w:rsid w:val="007E38F6"/>
    <w:rsid w:val="007E635A"/>
    <w:rsid w:val="007F21D3"/>
    <w:rsid w:val="007F6F4D"/>
    <w:rsid w:val="007F778A"/>
    <w:rsid w:val="00805EEB"/>
    <w:rsid w:val="008115AD"/>
    <w:rsid w:val="0082033A"/>
    <w:rsid w:val="008208D1"/>
    <w:rsid w:val="008318A6"/>
    <w:rsid w:val="00834360"/>
    <w:rsid w:val="00834F5F"/>
    <w:rsid w:val="00840123"/>
    <w:rsid w:val="008404BA"/>
    <w:rsid w:val="00841081"/>
    <w:rsid w:val="00841897"/>
    <w:rsid w:val="008457C5"/>
    <w:rsid w:val="00847ECF"/>
    <w:rsid w:val="00850C74"/>
    <w:rsid w:val="00853877"/>
    <w:rsid w:val="00857757"/>
    <w:rsid w:val="00860A61"/>
    <w:rsid w:val="00861158"/>
    <w:rsid w:val="00863D5A"/>
    <w:rsid w:val="00865C6E"/>
    <w:rsid w:val="00866206"/>
    <w:rsid w:val="008669B0"/>
    <w:rsid w:val="00866F23"/>
    <w:rsid w:val="0086750C"/>
    <w:rsid w:val="008742BD"/>
    <w:rsid w:val="0088671E"/>
    <w:rsid w:val="00886F03"/>
    <w:rsid w:val="0089240A"/>
    <w:rsid w:val="00896910"/>
    <w:rsid w:val="008A0491"/>
    <w:rsid w:val="008A2E49"/>
    <w:rsid w:val="008A458A"/>
    <w:rsid w:val="008A4698"/>
    <w:rsid w:val="008A48E5"/>
    <w:rsid w:val="008A4FEC"/>
    <w:rsid w:val="008A6375"/>
    <w:rsid w:val="008B1509"/>
    <w:rsid w:val="008B20FC"/>
    <w:rsid w:val="008B4CD3"/>
    <w:rsid w:val="008B4F59"/>
    <w:rsid w:val="008C031B"/>
    <w:rsid w:val="008C49B4"/>
    <w:rsid w:val="008C626C"/>
    <w:rsid w:val="008D25FE"/>
    <w:rsid w:val="008D4838"/>
    <w:rsid w:val="008D5E09"/>
    <w:rsid w:val="008E2851"/>
    <w:rsid w:val="008E4C19"/>
    <w:rsid w:val="008E4C1D"/>
    <w:rsid w:val="008E5031"/>
    <w:rsid w:val="008E6AA8"/>
    <w:rsid w:val="008F2233"/>
    <w:rsid w:val="008F6589"/>
    <w:rsid w:val="0090274C"/>
    <w:rsid w:val="009032EB"/>
    <w:rsid w:val="009049AC"/>
    <w:rsid w:val="00907CB0"/>
    <w:rsid w:val="0091510C"/>
    <w:rsid w:val="00921C4E"/>
    <w:rsid w:val="0092656C"/>
    <w:rsid w:val="0092758B"/>
    <w:rsid w:val="0093125E"/>
    <w:rsid w:val="00933118"/>
    <w:rsid w:val="00936870"/>
    <w:rsid w:val="009411F7"/>
    <w:rsid w:val="00944780"/>
    <w:rsid w:val="00946402"/>
    <w:rsid w:val="009475AF"/>
    <w:rsid w:val="00947BC4"/>
    <w:rsid w:val="00950134"/>
    <w:rsid w:val="00950A78"/>
    <w:rsid w:val="009603F0"/>
    <w:rsid w:val="0096418E"/>
    <w:rsid w:val="009641B0"/>
    <w:rsid w:val="009655EA"/>
    <w:rsid w:val="00972892"/>
    <w:rsid w:val="00972F76"/>
    <w:rsid w:val="009809C2"/>
    <w:rsid w:val="00981D53"/>
    <w:rsid w:val="00984279"/>
    <w:rsid w:val="00990362"/>
    <w:rsid w:val="00990C1E"/>
    <w:rsid w:val="00992462"/>
    <w:rsid w:val="00993F40"/>
    <w:rsid w:val="009973CB"/>
    <w:rsid w:val="00997B11"/>
    <w:rsid w:val="009A03F5"/>
    <w:rsid w:val="009A2881"/>
    <w:rsid w:val="009A4B73"/>
    <w:rsid w:val="009B076E"/>
    <w:rsid w:val="009B2E53"/>
    <w:rsid w:val="009C1D3C"/>
    <w:rsid w:val="009C49F2"/>
    <w:rsid w:val="009C7B9F"/>
    <w:rsid w:val="009F0E26"/>
    <w:rsid w:val="009F5D57"/>
    <w:rsid w:val="009F5E67"/>
    <w:rsid w:val="009F63AB"/>
    <w:rsid w:val="00A0491F"/>
    <w:rsid w:val="00A073AF"/>
    <w:rsid w:val="00A079F9"/>
    <w:rsid w:val="00A11F0F"/>
    <w:rsid w:val="00A12CD2"/>
    <w:rsid w:val="00A1478D"/>
    <w:rsid w:val="00A16FCE"/>
    <w:rsid w:val="00A262FA"/>
    <w:rsid w:val="00A27139"/>
    <w:rsid w:val="00A3004F"/>
    <w:rsid w:val="00A3028F"/>
    <w:rsid w:val="00A30760"/>
    <w:rsid w:val="00A43369"/>
    <w:rsid w:val="00A43DA6"/>
    <w:rsid w:val="00A4518A"/>
    <w:rsid w:val="00A46E74"/>
    <w:rsid w:val="00A50713"/>
    <w:rsid w:val="00A51E87"/>
    <w:rsid w:val="00A52C34"/>
    <w:rsid w:val="00A53B46"/>
    <w:rsid w:val="00A57060"/>
    <w:rsid w:val="00A60DB4"/>
    <w:rsid w:val="00A676B6"/>
    <w:rsid w:val="00A70E00"/>
    <w:rsid w:val="00A7166A"/>
    <w:rsid w:val="00A73AE4"/>
    <w:rsid w:val="00A82BC4"/>
    <w:rsid w:val="00A83EC6"/>
    <w:rsid w:val="00A85C57"/>
    <w:rsid w:val="00A87B63"/>
    <w:rsid w:val="00A9042D"/>
    <w:rsid w:val="00A92C5A"/>
    <w:rsid w:val="00A9477C"/>
    <w:rsid w:val="00A95198"/>
    <w:rsid w:val="00A97F33"/>
    <w:rsid w:val="00AA20D6"/>
    <w:rsid w:val="00AA3C34"/>
    <w:rsid w:val="00AB0528"/>
    <w:rsid w:val="00AB1427"/>
    <w:rsid w:val="00AB1CC0"/>
    <w:rsid w:val="00AB447C"/>
    <w:rsid w:val="00AB44DC"/>
    <w:rsid w:val="00AB6478"/>
    <w:rsid w:val="00AB6F87"/>
    <w:rsid w:val="00AC35A8"/>
    <w:rsid w:val="00AD05A9"/>
    <w:rsid w:val="00AD1EE6"/>
    <w:rsid w:val="00AD316C"/>
    <w:rsid w:val="00AD5FBA"/>
    <w:rsid w:val="00AD7FBB"/>
    <w:rsid w:val="00AE0E68"/>
    <w:rsid w:val="00AE19D2"/>
    <w:rsid w:val="00AE6321"/>
    <w:rsid w:val="00AF0193"/>
    <w:rsid w:val="00AF0A6B"/>
    <w:rsid w:val="00AF27E3"/>
    <w:rsid w:val="00AF38A5"/>
    <w:rsid w:val="00AF5D5B"/>
    <w:rsid w:val="00B01E61"/>
    <w:rsid w:val="00B02BDB"/>
    <w:rsid w:val="00B062D0"/>
    <w:rsid w:val="00B11B16"/>
    <w:rsid w:val="00B12D3B"/>
    <w:rsid w:val="00B13C60"/>
    <w:rsid w:val="00B21261"/>
    <w:rsid w:val="00B22188"/>
    <w:rsid w:val="00B24684"/>
    <w:rsid w:val="00B310F1"/>
    <w:rsid w:val="00B31F37"/>
    <w:rsid w:val="00B33312"/>
    <w:rsid w:val="00B345E7"/>
    <w:rsid w:val="00B41DA8"/>
    <w:rsid w:val="00B430EF"/>
    <w:rsid w:val="00B443AA"/>
    <w:rsid w:val="00B504DE"/>
    <w:rsid w:val="00B50537"/>
    <w:rsid w:val="00B50BD2"/>
    <w:rsid w:val="00B606EF"/>
    <w:rsid w:val="00B62BAC"/>
    <w:rsid w:val="00B71C96"/>
    <w:rsid w:val="00B73861"/>
    <w:rsid w:val="00B77CCB"/>
    <w:rsid w:val="00B80B92"/>
    <w:rsid w:val="00B8113D"/>
    <w:rsid w:val="00B82E84"/>
    <w:rsid w:val="00B9201F"/>
    <w:rsid w:val="00B92A83"/>
    <w:rsid w:val="00B93887"/>
    <w:rsid w:val="00BA3B1C"/>
    <w:rsid w:val="00BA5452"/>
    <w:rsid w:val="00BA6900"/>
    <w:rsid w:val="00BB2DB3"/>
    <w:rsid w:val="00BB3428"/>
    <w:rsid w:val="00BB4B32"/>
    <w:rsid w:val="00BB61BE"/>
    <w:rsid w:val="00BB6465"/>
    <w:rsid w:val="00BB6540"/>
    <w:rsid w:val="00BB717F"/>
    <w:rsid w:val="00BC445C"/>
    <w:rsid w:val="00BD04DA"/>
    <w:rsid w:val="00BD072F"/>
    <w:rsid w:val="00BD40F6"/>
    <w:rsid w:val="00BD7C13"/>
    <w:rsid w:val="00BE030A"/>
    <w:rsid w:val="00BE1C52"/>
    <w:rsid w:val="00BE2CE0"/>
    <w:rsid w:val="00BE4645"/>
    <w:rsid w:val="00BE5132"/>
    <w:rsid w:val="00BE5E40"/>
    <w:rsid w:val="00BE6CD6"/>
    <w:rsid w:val="00BF100D"/>
    <w:rsid w:val="00BF3812"/>
    <w:rsid w:val="00BF691B"/>
    <w:rsid w:val="00C01B7E"/>
    <w:rsid w:val="00C0302B"/>
    <w:rsid w:val="00C102A2"/>
    <w:rsid w:val="00C171DF"/>
    <w:rsid w:val="00C2026D"/>
    <w:rsid w:val="00C23B96"/>
    <w:rsid w:val="00C25903"/>
    <w:rsid w:val="00C2766E"/>
    <w:rsid w:val="00C30265"/>
    <w:rsid w:val="00C333DB"/>
    <w:rsid w:val="00C35145"/>
    <w:rsid w:val="00C37D15"/>
    <w:rsid w:val="00C40198"/>
    <w:rsid w:val="00C4035C"/>
    <w:rsid w:val="00C40899"/>
    <w:rsid w:val="00C41834"/>
    <w:rsid w:val="00C46579"/>
    <w:rsid w:val="00C51A59"/>
    <w:rsid w:val="00C62BDF"/>
    <w:rsid w:val="00C64AFD"/>
    <w:rsid w:val="00C652CC"/>
    <w:rsid w:val="00C67698"/>
    <w:rsid w:val="00C70960"/>
    <w:rsid w:val="00C72408"/>
    <w:rsid w:val="00C736D4"/>
    <w:rsid w:val="00C75912"/>
    <w:rsid w:val="00C82640"/>
    <w:rsid w:val="00C87EB4"/>
    <w:rsid w:val="00C913E2"/>
    <w:rsid w:val="00CA29D3"/>
    <w:rsid w:val="00CA591C"/>
    <w:rsid w:val="00CA6949"/>
    <w:rsid w:val="00CA79BF"/>
    <w:rsid w:val="00CA7D1A"/>
    <w:rsid w:val="00CB212E"/>
    <w:rsid w:val="00CB41A4"/>
    <w:rsid w:val="00CB78CF"/>
    <w:rsid w:val="00CC0562"/>
    <w:rsid w:val="00CC27CD"/>
    <w:rsid w:val="00CC3F7C"/>
    <w:rsid w:val="00CD1310"/>
    <w:rsid w:val="00CD499E"/>
    <w:rsid w:val="00CD6F29"/>
    <w:rsid w:val="00CE4E62"/>
    <w:rsid w:val="00CF27CB"/>
    <w:rsid w:val="00CF34F4"/>
    <w:rsid w:val="00CF69A2"/>
    <w:rsid w:val="00D075E1"/>
    <w:rsid w:val="00D07DCB"/>
    <w:rsid w:val="00D12DD0"/>
    <w:rsid w:val="00D14708"/>
    <w:rsid w:val="00D17745"/>
    <w:rsid w:val="00D2224B"/>
    <w:rsid w:val="00D223EC"/>
    <w:rsid w:val="00D23BD7"/>
    <w:rsid w:val="00D2622C"/>
    <w:rsid w:val="00D26652"/>
    <w:rsid w:val="00D27CF0"/>
    <w:rsid w:val="00D27EFC"/>
    <w:rsid w:val="00D31B6E"/>
    <w:rsid w:val="00D44873"/>
    <w:rsid w:val="00D52503"/>
    <w:rsid w:val="00D525E6"/>
    <w:rsid w:val="00D52832"/>
    <w:rsid w:val="00D54873"/>
    <w:rsid w:val="00D573A9"/>
    <w:rsid w:val="00D64185"/>
    <w:rsid w:val="00D65C59"/>
    <w:rsid w:val="00D713D4"/>
    <w:rsid w:val="00D72F0E"/>
    <w:rsid w:val="00D73272"/>
    <w:rsid w:val="00D75745"/>
    <w:rsid w:val="00D76141"/>
    <w:rsid w:val="00D80A01"/>
    <w:rsid w:val="00D81128"/>
    <w:rsid w:val="00D84409"/>
    <w:rsid w:val="00D90C61"/>
    <w:rsid w:val="00D95BC8"/>
    <w:rsid w:val="00DA25E2"/>
    <w:rsid w:val="00DA33F6"/>
    <w:rsid w:val="00DA78E7"/>
    <w:rsid w:val="00DB077E"/>
    <w:rsid w:val="00DB0A3F"/>
    <w:rsid w:val="00DB0D28"/>
    <w:rsid w:val="00DB52BD"/>
    <w:rsid w:val="00DB5CA6"/>
    <w:rsid w:val="00DB79C3"/>
    <w:rsid w:val="00DC0C77"/>
    <w:rsid w:val="00DC1130"/>
    <w:rsid w:val="00DC4001"/>
    <w:rsid w:val="00DD04CA"/>
    <w:rsid w:val="00DD06EF"/>
    <w:rsid w:val="00DD37D3"/>
    <w:rsid w:val="00DD3844"/>
    <w:rsid w:val="00DD5838"/>
    <w:rsid w:val="00DD5FE9"/>
    <w:rsid w:val="00DD609A"/>
    <w:rsid w:val="00DD7C2F"/>
    <w:rsid w:val="00DE04EE"/>
    <w:rsid w:val="00DE1039"/>
    <w:rsid w:val="00DF11DD"/>
    <w:rsid w:val="00DF32E2"/>
    <w:rsid w:val="00DF76F2"/>
    <w:rsid w:val="00E070AA"/>
    <w:rsid w:val="00E079B3"/>
    <w:rsid w:val="00E10F6E"/>
    <w:rsid w:val="00E1187D"/>
    <w:rsid w:val="00E13749"/>
    <w:rsid w:val="00E22265"/>
    <w:rsid w:val="00E31B0F"/>
    <w:rsid w:val="00E33ECB"/>
    <w:rsid w:val="00E3494B"/>
    <w:rsid w:val="00E35E31"/>
    <w:rsid w:val="00E410B1"/>
    <w:rsid w:val="00E5584D"/>
    <w:rsid w:val="00E568DF"/>
    <w:rsid w:val="00E57685"/>
    <w:rsid w:val="00E57A33"/>
    <w:rsid w:val="00E673BA"/>
    <w:rsid w:val="00E706C0"/>
    <w:rsid w:val="00E72574"/>
    <w:rsid w:val="00E74528"/>
    <w:rsid w:val="00E80229"/>
    <w:rsid w:val="00E80466"/>
    <w:rsid w:val="00E830F8"/>
    <w:rsid w:val="00E873D7"/>
    <w:rsid w:val="00E9039C"/>
    <w:rsid w:val="00E95B3D"/>
    <w:rsid w:val="00E96239"/>
    <w:rsid w:val="00EA0B6E"/>
    <w:rsid w:val="00EA2630"/>
    <w:rsid w:val="00EA377A"/>
    <w:rsid w:val="00EB18C7"/>
    <w:rsid w:val="00EB3D1E"/>
    <w:rsid w:val="00EB59B4"/>
    <w:rsid w:val="00EB6E97"/>
    <w:rsid w:val="00EC03F9"/>
    <w:rsid w:val="00EC0989"/>
    <w:rsid w:val="00EC0FAA"/>
    <w:rsid w:val="00EC23C4"/>
    <w:rsid w:val="00EC4DC9"/>
    <w:rsid w:val="00EC6271"/>
    <w:rsid w:val="00EC7244"/>
    <w:rsid w:val="00EC770C"/>
    <w:rsid w:val="00ED1EE7"/>
    <w:rsid w:val="00ED217B"/>
    <w:rsid w:val="00ED2268"/>
    <w:rsid w:val="00ED4700"/>
    <w:rsid w:val="00ED64CD"/>
    <w:rsid w:val="00ED65E3"/>
    <w:rsid w:val="00EE0A56"/>
    <w:rsid w:val="00EE5178"/>
    <w:rsid w:val="00EE5866"/>
    <w:rsid w:val="00EF3A65"/>
    <w:rsid w:val="00EF3D8D"/>
    <w:rsid w:val="00EF5E39"/>
    <w:rsid w:val="00F03E41"/>
    <w:rsid w:val="00F0412E"/>
    <w:rsid w:val="00F047A2"/>
    <w:rsid w:val="00F04FE6"/>
    <w:rsid w:val="00F057BC"/>
    <w:rsid w:val="00F06114"/>
    <w:rsid w:val="00F06396"/>
    <w:rsid w:val="00F0742F"/>
    <w:rsid w:val="00F1104C"/>
    <w:rsid w:val="00F15AE5"/>
    <w:rsid w:val="00F22FF5"/>
    <w:rsid w:val="00F237B8"/>
    <w:rsid w:val="00F27F12"/>
    <w:rsid w:val="00F30939"/>
    <w:rsid w:val="00F312DC"/>
    <w:rsid w:val="00F351B7"/>
    <w:rsid w:val="00F377EC"/>
    <w:rsid w:val="00F449E8"/>
    <w:rsid w:val="00F50387"/>
    <w:rsid w:val="00F5183A"/>
    <w:rsid w:val="00F56653"/>
    <w:rsid w:val="00F63BFC"/>
    <w:rsid w:val="00F641BF"/>
    <w:rsid w:val="00F65D38"/>
    <w:rsid w:val="00F704CD"/>
    <w:rsid w:val="00F7207A"/>
    <w:rsid w:val="00F73D84"/>
    <w:rsid w:val="00F74C20"/>
    <w:rsid w:val="00F875C3"/>
    <w:rsid w:val="00F8789E"/>
    <w:rsid w:val="00F96E10"/>
    <w:rsid w:val="00FA4523"/>
    <w:rsid w:val="00FA4CB2"/>
    <w:rsid w:val="00FA5A54"/>
    <w:rsid w:val="00FA77B2"/>
    <w:rsid w:val="00FA7962"/>
    <w:rsid w:val="00FB09F4"/>
    <w:rsid w:val="00FB1FEA"/>
    <w:rsid w:val="00FB304F"/>
    <w:rsid w:val="00FB4B71"/>
    <w:rsid w:val="00FC1137"/>
    <w:rsid w:val="00FC4412"/>
    <w:rsid w:val="00FC52EF"/>
    <w:rsid w:val="00FD3EC9"/>
    <w:rsid w:val="00FD5265"/>
    <w:rsid w:val="00FE39DD"/>
    <w:rsid w:val="00FE434B"/>
    <w:rsid w:val="00FE52A0"/>
    <w:rsid w:val="00FE5A8D"/>
    <w:rsid w:val="00FE7B40"/>
    <w:rsid w:val="00FE7EBD"/>
    <w:rsid w:val="00FF0739"/>
    <w:rsid w:val="00FF4517"/>
    <w:rsid w:val="00FF5D85"/>
    <w:rsid w:val="00FF65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00110"/>
  <w15:docId w15:val="{209C73F2-B54E-47A3-971E-EE3833C60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5A9"/>
    <w:pPr>
      <w:spacing w:after="0" w:line="240" w:lineRule="auto"/>
    </w:pPr>
    <w:rPr>
      <w:rFonts w:eastAsia="Times New Roman" w:cs="Times New Roman"/>
      <w:szCs w:val="24"/>
      <w:lang w:eastAsia="hr-HR"/>
    </w:rPr>
  </w:style>
  <w:style w:type="paragraph" w:styleId="Naslov1">
    <w:name w:val="heading 1"/>
    <w:basedOn w:val="Normal"/>
    <w:next w:val="Normal"/>
    <w:link w:val="Naslov1Char"/>
    <w:uiPriority w:val="9"/>
    <w:qFormat/>
    <w:rsid w:val="005D3ED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A51E8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ormal"/>
    <w:next w:val="Normal"/>
    <w:link w:val="Naslov3Char"/>
    <w:uiPriority w:val="9"/>
    <w:unhideWhenUsed/>
    <w:qFormat/>
    <w:rsid w:val="00ED217B"/>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D3EDA"/>
    <w:pPr>
      <w:tabs>
        <w:tab w:val="center" w:pos="4536"/>
        <w:tab w:val="right" w:pos="9072"/>
      </w:tabs>
    </w:pPr>
  </w:style>
  <w:style w:type="character" w:customStyle="1" w:styleId="ZaglavljeChar">
    <w:name w:val="Zaglavlje Char"/>
    <w:basedOn w:val="Zadanifontodlomka"/>
    <w:link w:val="Zaglavlje"/>
    <w:uiPriority w:val="99"/>
    <w:rsid w:val="005D3EDA"/>
  </w:style>
  <w:style w:type="paragraph" w:styleId="Podnoje">
    <w:name w:val="footer"/>
    <w:basedOn w:val="Normal"/>
    <w:link w:val="PodnojeChar"/>
    <w:uiPriority w:val="99"/>
    <w:unhideWhenUsed/>
    <w:rsid w:val="005D3EDA"/>
    <w:pPr>
      <w:tabs>
        <w:tab w:val="center" w:pos="4536"/>
        <w:tab w:val="right" w:pos="9072"/>
      </w:tabs>
    </w:pPr>
  </w:style>
  <w:style w:type="character" w:customStyle="1" w:styleId="PodnojeChar">
    <w:name w:val="Podnožje Char"/>
    <w:basedOn w:val="Zadanifontodlomka"/>
    <w:link w:val="Podnoje"/>
    <w:uiPriority w:val="99"/>
    <w:rsid w:val="005D3EDA"/>
  </w:style>
  <w:style w:type="paragraph" w:styleId="Tekstbalonia">
    <w:name w:val="Balloon Text"/>
    <w:basedOn w:val="Normal"/>
    <w:link w:val="TekstbaloniaChar"/>
    <w:uiPriority w:val="99"/>
    <w:semiHidden/>
    <w:unhideWhenUsed/>
    <w:rsid w:val="005D3EDA"/>
    <w:rPr>
      <w:rFonts w:ascii="Tahoma" w:hAnsi="Tahoma" w:cs="Tahoma"/>
      <w:sz w:val="16"/>
      <w:szCs w:val="16"/>
    </w:rPr>
  </w:style>
  <w:style w:type="character" w:customStyle="1" w:styleId="TekstbaloniaChar">
    <w:name w:val="Tekst balončića Char"/>
    <w:basedOn w:val="Zadanifontodlomka"/>
    <w:link w:val="Tekstbalonia"/>
    <w:uiPriority w:val="99"/>
    <w:semiHidden/>
    <w:rsid w:val="005D3EDA"/>
    <w:rPr>
      <w:rFonts w:ascii="Tahoma" w:hAnsi="Tahoma" w:cs="Tahoma"/>
      <w:sz w:val="16"/>
      <w:szCs w:val="16"/>
    </w:rPr>
  </w:style>
  <w:style w:type="character" w:customStyle="1" w:styleId="Naslov1Char">
    <w:name w:val="Naslov 1 Char"/>
    <w:basedOn w:val="Zadanifontodlomka"/>
    <w:link w:val="Naslov1"/>
    <w:uiPriority w:val="9"/>
    <w:rsid w:val="005D3EDA"/>
    <w:rPr>
      <w:rFonts w:asciiTheme="majorHAnsi" w:eastAsiaTheme="majorEastAsia" w:hAnsiTheme="majorHAnsi" w:cstheme="majorBidi"/>
      <w:b/>
      <w:bCs/>
      <w:color w:val="365F91" w:themeColor="accent1" w:themeShade="BF"/>
      <w:sz w:val="28"/>
      <w:szCs w:val="28"/>
      <w:lang w:eastAsia="hr-HR"/>
    </w:rPr>
  </w:style>
  <w:style w:type="character" w:styleId="Hiperveza">
    <w:name w:val="Hyperlink"/>
    <w:basedOn w:val="Zadanifontodlomka"/>
    <w:uiPriority w:val="99"/>
    <w:unhideWhenUsed/>
    <w:rsid w:val="005D3EDA"/>
    <w:rPr>
      <w:color w:val="0000FF" w:themeColor="hyperlink"/>
      <w:u w:val="single"/>
    </w:rPr>
  </w:style>
  <w:style w:type="paragraph" w:customStyle="1" w:styleId="HeaderEven">
    <w:name w:val="Header Even"/>
    <w:basedOn w:val="Bezproreda"/>
    <w:qFormat/>
    <w:rsid w:val="00A1478D"/>
    <w:pPr>
      <w:pBdr>
        <w:bottom w:val="single" w:sz="4" w:space="1" w:color="808080" w:themeColor="background1" w:themeShade="80"/>
      </w:pBdr>
    </w:pPr>
    <w:rPr>
      <w:rFonts w:eastAsiaTheme="minorEastAsia"/>
      <w:b/>
      <w:bCs/>
      <w:color w:val="1F497D" w:themeColor="text2"/>
      <w:sz w:val="20"/>
      <w:szCs w:val="23"/>
      <w:lang w:eastAsia="ja-JP"/>
    </w:rPr>
  </w:style>
  <w:style w:type="paragraph" w:styleId="Bezproreda">
    <w:name w:val="No Spacing"/>
    <w:link w:val="BezproredaChar"/>
    <w:uiPriority w:val="1"/>
    <w:qFormat/>
    <w:rsid w:val="00C652CC"/>
    <w:pPr>
      <w:spacing w:after="0" w:line="240" w:lineRule="auto"/>
    </w:pPr>
  </w:style>
  <w:style w:type="paragraph" w:styleId="Odlomakpopisa">
    <w:name w:val="List Paragraph"/>
    <w:aliases w:val="TG lista,Heading 12,heading 1,naslov 1,Naslov 12,Graf,Graf1,Graf2,Graf3,Graf4,Graf5,Graf6,Graf7,Graf8,Graf9,Graf10,Graf11,Graf12,Graf13,Graf14,Graf15,Graf16,Graf17,Graf18,Graf19,Naslov 11,lp1,Paragraph,List Paragraph Red,lp1 Char,Equipmen"/>
    <w:basedOn w:val="Normal"/>
    <w:link w:val="OdlomakpopisaChar"/>
    <w:uiPriority w:val="99"/>
    <w:qFormat/>
    <w:rsid w:val="00AF5D5B"/>
    <w:pPr>
      <w:ind w:left="720"/>
      <w:contextualSpacing/>
    </w:pPr>
    <w:rPr>
      <w:lang w:val="en-GB" w:eastAsia="en-US"/>
    </w:rPr>
  </w:style>
  <w:style w:type="numbering" w:customStyle="1" w:styleId="Bezpopisa1">
    <w:name w:val="Bez popisa1"/>
    <w:next w:val="Bezpopisa"/>
    <w:uiPriority w:val="99"/>
    <w:semiHidden/>
    <w:unhideWhenUsed/>
    <w:rsid w:val="00972F76"/>
  </w:style>
  <w:style w:type="character" w:customStyle="1" w:styleId="shorttext">
    <w:name w:val="short_text"/>
    <w:basedOn w:val="Zadanifontodlomka"/>
    <w:rsid w:val="00972F76"/>
  </w:style>
  <w:style w:type="character" w:customStyle="1" w:styleId="hps">
    <w:name w:val="hps"/>
    <w:basedOn w:val="Zadanifontodlomka"/>
    <w:rsid w:val="00972F76"/>
  </w:style>
  <w:style w:type="table" w:styleId="Reetkatablice">
    <w:name w:val="Table Grid"/>
    <w:basedOn w:val="Obinatablica"/>
    <w:uiPriority w:val="39"/>
    <w:rsid w:val="00972F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edited">
    <w:name w:val="alt-edited"/>
    <w:basedOn w:val="Zadanifontodlomka"/>
    <w:rsid w:val="00972F76"/>
  </w:style>
  <w:style w:type="table" w:customStyle="1" w:styleId="Reetkatablice1">
    <w:name w:val="Rešetka tablice1"/>
    <w:basedOn w:val="Obinatablica"/>
    <w:next w:val="Reetkatablice"/>
    <w:uiPriority w:val="59"/>
    <w:rsid w:val="00972F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a"/>
    <w:basedOn w:val="Zadanifontodlomka"/>
    <w:rsid w:val="00805EEB"/>
  </w:style>
  <w:style w:type="character" w:customStyle="1" w:styleId="l8">
    <w:name w:val="l8"/>
    <w:basedOn w:val="Zadanifontodlomka"/>
    <w:rsid w:val="00805EEB"/>
  </w:style>
  <w:style w:type="character" w:customStyle="1" w:styleId="l6">
    <w:name w:val="l6"/>
    <w:basedOn w:val="Zadanifontodlomka"/>
    <w:rsid w:val="00805EEB"/>
  </w:style>
  <w:style w:type="character" w:customStyle="1" w:styleId="l9">
    <w:name w:val="l9"/>
    <w:basedOn w:val="Zadanifontodlomka"/>
    <w:rsid w:val="00805EEB"/>
  </w:style>
  <w:style w:type="character" w:customStyle="1" w:styleId="Naslov2Char">
    <w:name w:val="Naslov 2 Char"/>
    <w:basedOn w:val="Zadanifontodlomka"/>
    <w:link w:val="Naslov2"/>
    <w:uiPriority w:val="9"/>
    <w:rsid w:val="00A51E87"/>
    <w:rPr>
      <w:rFonts w:asciiTheme="majorHAnsi" w:eastAsiaTheme="majorEastAsia" w:hAnsiTheme="majorHAnsi" w:cstheme="majorBidi"/>
      <w:color w:val="365F91" w:themeColor="accent1" w:themeShade="BF"/>
      <w:sz w:val="26"/>
      <w:szCs w:val="26"/>
      <w:lang w:eastAsia="hr-HR"/>
    </w:rPr>
  </w:style>
  <w:style w:type="character" w:customStyle="1" w:styleId="Naslov3Char">
    <w:name w:val="Naslov 3 Char"/>
    <w:basedOn w:val="Zadanifontodlomka"/>
    <w:link w:val="Naslov3"/>
    <w:uiPriority w:val="9"/>
    <w:rsid w:val="00ED217B"/>
    <w:rPr>
      <w:rFonts w:asciiTheme="majorHAnsi" w:eastAsiaTheme="majorEastAsia" w:hAnsiTheme="majorHAnsi" w:cstheme="majorBidi"/>
      <w:color w:val="243F60" w:themeColor="accent1" w:themeShade="7F"/>
      <w:sz w:val="24"/>
      <w:szCs w:val="24"/>
      <w:lang w:eastAsia="hr-HR"/>
    </w:rPr>
  </w:style>
  <w:style w:type="paragraph" w:styleId="StandardWeb">
    <w:name w:val="Normal (Web)"/>
    <w:basedOn w:val="Normal"/>
    <w:uiPriority w:val="99"/>
    <w:unhideWhenUsed/>
    <w:rsid w:val="00F63BFC"/>
    <w:pPr>
      <w:spacing w:after="150" w:line="384" w:lineRule="atLeast"/>
    </w:pPr>
    <w:rPr>
      <w:rFonts w:ascii="Times New Roman" w:hAnsi="Times New Roman"/>
      <w:sz w:val="24"/>
    </w:rPr>
  </w:style>
  <w:style w:type="character" w:styleId="Tekstrezerviranogmjesta">
    <w:name w:val="Placeholder Text"/>
    <w:basedOn w:val="Zadanifontodlomka"/>
    <w:uiPriority w:val="99"/>
    <w:semiHidden/>
    <w:rsid w:val="00EF3D8D"/>
    <w:rPr>
      <w:color w:val="808080"/>
    </w:rPr>
  </w:style>
  <w:style w:type="table" w:customStyle="1" w:styleId="TableGrid1">
    <w:name w:val="Table Grid1"/>
    <w:basedOn w:val="Obinatablica"/>
    <w:next w:val="Reetkatablice"/>
    <w:uiPriority w:val="99"/>
    <w:rsid w:val="00B77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5DEA"/>
    <w:pPr>
      <w:autoSpaceDE w:val="0"/>
      <w:autoSpaceDN w:val="0"/>
      <w:adjustRightInd w:val="0"/>
      <w:spacing w:after="0" w:line="240" w:lineRule="auto"/>
    </w:pPr>
    <w:rPr>
      <w:rFonts w:ascii="Cambria" w:hAnsi="Cambria" w:cs="Cambria"/>
      <w:color w:val="000000"/>
      <w:sz w:val="24"/>
      <w:szCs w:val="24"/>
    </w:rPr>
  </w:style>
  <w:style w:type="paragraph" w:styleId="TOCNaslov">
    <w:name w:val="TOC Heading"/>
    <w:basedOn w:val="Naslov1"/>
    <w:next w:val="Normal"/>
    <w:uiPriority w:val="39"/>
    <w:unhideWhenUsed/>
    <w:qFormat/>
    <w:rsid w:val="00D17745"/>
    <w:pPr>
      <w:spacing w:before="240" w:line="259" w:lineRule="auto"/>
      <w:outlineLvl w:val="9"/>
    </w:pPr>
    <w:rPr>
      <w:b w:val="0"/>
      <w:bCs w:val="0"/>
      <w:sz w:val="32"/>
      <w:szCs w:val="32"/>
      <w:lang w:val="en-US" w:eastAsia="en-US"/>
    </w:rPr>
  </w:style>
  <w:style w:type="paragraph" w:styleId="Sadraj1">
    <w:name w:val="toc 1"/>
    <w:basedOn w:val="Normal"/>
    <w:next w:val="Normal"/>
    <w:autoRedefine/>
    <w:uiPriority w:val="39"/>
    <w:unhideWhenUsed/>
    <w:rsid w:val="00D17745"/>
    <w:pPr>
      <w:spacing w:after="100"/>
    </w:pPr>
  </w:style>
  <w:style w:type="paragraph" w:styleId="HTMLunaprijedoblikovano">
    <w:name w:val="HTML Preformatted"/>
    <w:basedOn w:val="Normal"/>
    <w:link w:val="HTMLunaprijedoblikovanoChar"/>
    <w:uiPriority w:val="99"/>
    <w:unhideWhenUsed/>
    <w:rsid w:val="00D65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unaprijedoblikovanoChar">
    <w:name w:val="HTML unaprijed oblikovano Char"/>
    <w:basedOn w:val="Zadanifontodlomka"/>
    <w:link w:val="HTMLunaprijedoblikovano"/>
    <w:uiPriority w:val="99"/>
    <w:rsid w:val="00D65C59"/>
    <w:rPr>
      <w:rFonts w:ascii="Courier New" w:eastAsia="Times New Roman" w:hAnsi="Courier New" w:cs="Courier New"/>
      <w:sz w:val="20"/>
      <w:szCs w:val="20"/>
      <w:lang w:eastAsia="hr-HR"/>
    </w:rPr>
  </w:style>
  <w:style w:type="character" w:customStyle="1" w:styleId="Bodytext2">
    <w:name w:val="Body text (2)_"/>
    <w:basedOn w:val="Zadanifontodlomka"/>
    <w:link w:val="Bodytext20"/>
    <w:rsid w:val="008B4F59"/>
    <w:rPr>
      <w:rFonts w:ascii="Calibri" w:eastAsia="Calibri" w:hAnsi="Calibri" w:cs="Calibri"/>
      <w:i/>
      <w:iCs/>
      <w:sz w:val="21"/>
      <w:szCs w:val="21"/>
      <w:shd w:val="clear" w:color="auto" w:fill="FFFFFF"/>
      <w:lang w:val="en-US" w:bidi="en-US"/>
    </w:rPr>
  </w:style>
  <w:style w:type="character" w:customStyle="1" w:styleId="Bodytext2BoldNotItalic">
    <w:name w:val="Body text (2) + Bold.Not Italic"/>
    <w:basedOn w:val="Bodytext2"/>
    <w:rsid w:val="008B4F59"/>
    <w:rPr>
      <w:rFonts w:ascii="Calibri" w:eastAsia="Calibri" w:hAnsi="Calibri" w:cs="Calibri"/>
      <w:b/>
      <w:bCs/>
      <w:i/>
      <w:iCs/>
      <w:color w:val="000000"/>
      <w:spacing w:val="0"/>
      <w:w w:val="100"/>
      <w:position w:val="0"/>
      <w:sz w:val="21"/>
      <w:szCs w:val="21"/>
      <w:shd w:val="clear" w:color="auto" w:fill="FFFFFF"/>
      <w:lang w:val="hr-HR" w:eastAsia="hr-HR" w:bidi="hr-HR"/>
    </w:rPr>
  </w:style>
  <w:style w:type="character" w:customStyle="1" w:styleId="Bodytext2NotItalic">
    <w:name w:val="Body text (2) + Not Italic"/>
    <w:basedOn w:val="Bodytext2"/>
    <w:rsid w:val="008B4F59"/>
    <w:rPr>
      <w:rFonts w:ascii="Calibri" w:eastAsia="Calibri" w:hAnsi="Calibri" w:cs="Calibri"/>
      <w:i/>
      <w:iCs/>
      <w:color w:val="000000"/>
      <w:spacing w:val="0"/>
      <w:w w:val="100"/>
      <w:position w:val="0"/>
      <w:sz w:val="21"/>
      <w:szCs w:val="21"/>
      <w:shd w:val="clear" w:color="auto" w:fill="FFFFFF"/>
      <w:lang w:val="hr-HR" w:eastAsia="hr-HR" w:bidi="hr-HR"/>
    </w:rPr>
  </w:style>
  <w:style w:type="character" w:customStyle="1" w:styleId="Bodytext2Bold">
    <w:name w:val="Body text (2) + Bold"/>
    <w:basedOn w:val="Bodytext2"/>
    <w:rsid w:val="008B4F59"/>
    <w:rPr>
      <w:rFonts w:ascii="Calibri" w:eastAsia="Calibri" w:hAnsi="Calibri" w:cs="Calibri"/>
      <w:b/>
      <w:bCs/>
      <w:i/>
      <w:iCs/>
      <w:color w:val="000000"/>
      <w:spacing w:val="0"/>
      <w:w w:val="100"/>
      <w:position w:val="0"/>
      <w:sz w:val="21"/>
      <w:szCs w:val="21"/>
      <w:shd w:val="clear" w:color="auto" w:fill="FFFFFF"/>
      <w:lang w:val="en-US" w:bidi="en-US"/>
    </w:rPr>
  </w:style>
  <w:style w:type="character" w:customStyle="1" w:styleId="Bodytext6">
    <w:name w:val="Body text (6)_"/>
    <w:basedOn w:val="Zadanifontodlomka"/>
    <w:link w:val="Bodytext60"/>
    <w:rsid w:val="008B4F59"/>
    <w:rPr>
      <w:rFonts w:ascii="Calibri" w:eastAsia="Calibri" w:hAnsi="Calibri" w:cs="Calibri"/>
      <w:b/>
      <w:bCs/>
      <w:sz w:val="21"/>
      <w:szCs w:val="21"/>
      <w:shd w:val="clear" w:color="auto" w:fill="FFFFFF"/>
      <w:lang w:val="en-US" w:bidi="en-US"/>
    </w:rPr>
  </w:style>
  <w:style w:type="character" w:customStyle="1" w:styleId="Bodytext6NotBoldItalic">
    <w:name w:val="Body text (6) + Not Bold.Italic"/>
    <w:basedOn w:val="Bodytext6"/>
    <w:rsid w:val="008B4F59"/>
    <w:rPr>
      <w:rFonts w:ascii="Calibri" w:eastAsia="Calibri" w:hAnsi="Calibri" w:cs="Calibri"/>
      <w:b/>
      <w:bCs/>
      <w:i/>
      <w:iCs/>
      <w:color w:val="000000"/>
      <w:spacing w:val="0"/>
      <w:w w:val="100"/>
      <w:position w:val="0"/>
      <w:sz w:val="21"/>
      <w:szCs w:val="21"/>
      <w:shd w:val="clear" w:color="auto" w:fill="FFFFFF"/>
      <w:lang w:val="en-US" w:bidi="en-US"/>
    </w:rPr>
  </w:style>
  <w:style w:type="character" w:customStyle="1" w:styleId="Heading4">
    <w:name w:val="Heading #4_"/>
    <w:basedOn w:val="Zadanifontodlomka"/>
    <w:link w:val="Heading40"/>
    <w:rsid w:val="008B4F59"/>
    <w:rPr>
      <w:rFonts w:ascii="Calibri" w:eastAsia="Calibri" w:hAnsi="Calibri" w:cs="Calibri"/>
      <w:b/>
      <w:bCs/>
      <w:sz w:val="21"/>
      <w:szCs w:val="21"/>
      <w:shd w:val="clear" w:color="auto" w:fill="FFFFFF"/>
      <w:lang w:val="en-US" w:bidi="en-US"/>
    </w:rPr>
  </w:style>
  <w:style w:type="character" w:customStyle="1" w:styleId="Heading4Italic">
    <w:name w:val="Heading #4 + Italic"/>
    <w:basedOn w:val="Heading4"/>
    <w:rsid w:val="008B4F59"/>
    <w:rPr>
      <w:rFonts w:ascii="Calibri" w:eastAsia="Calibri" w:hAnsi="Calibri" w:cs="Calibri"/>
      <w:b/>
      <w:bCs/>
      <w:i/>
      <w:iCs/>
      <w:color w:val="000000"/>
      <w:spacing w:val="0"/>
      <w:w w:val="100"/>
      <w:position w:val="0"/>
      <w:sz w:val="21"/>
      <w:szCs w:val="21"/>
      <w:shd w:val="clear" w:color="auto" w:fill="FFFFFF"/>
      <w:lang w:val="en-US" w:bidi="en-US"/>
    </w:rPr>
  </w:style>
  <w:style w:type="paragraph" w:customStyle="1" w:styleId="Bodytext60">
    <w:name w:val="Body text (6)"/>
    <w:basedOn w:val="Normal"/>
    <w:link w:val="Bodytext6"/>
    <w:rsid w:val="008B4F59"/>
    <w:pPr>
      <w:widowControl w:val="0"/>
      <w:shd w:val="clear" w:color="auto" w:fill="FFFFFF"/>
      <w:spacing w:before="240" w:after="300" w:line="0" w:lineRule="atLeast"/>
      <w:jc w:val="both"/>
    </w:pPr>
    <w:rPr>
      <w:rFonts w:ascii="Calibri" w:eastAsia="Calibri" w:hAnsi="Calibri" w:cs="Calibri"/>
      <w:b/>
      <w:bCs/>
      <w:sz w:val="21"/>
      <w:szCs w:val="21"/>
      <w:lang w:val="en-US" w:eastAsia="en-US" w:bidi="en-US"/>
    </w:rPr>
  </w:style>
  <w:style w:type="paragraph" w:customStyle="1" w:styleId="Bodytext20">
    <w:name w:val="Body text (2)"/>
    <w:basedOn w:val="Normal"/>
    <w:link w:val="Bodytext2"/>
    <w:rsid w:val="008B4F59"/>
    <w:pPr>
      <w:widowControl w:val="0"/>
      <w:shd w:val="clear" w:color="auto" w:fill="FFFFFF"/>
      <w:spacing w:after="240" w:line="269" w:lineRule="exact"/>
      <w:ind w:hanging="680"/>
      <w:jc w:val="both"/>
    </w:pPr>
    <w:rPr>
      <w:rFonts w:ascii="Calibri" w:eastAsia="Calibri" w:hAnsi="Calibri" w:cs="Calibri"/>
      <w:i/>
      <w:iCs/>
      <w:sz w:val="21"/>
      <w:szCs w:val="21"/>
      <w:lang w:val="en-US" w:eastAsia="en-US" w:bidi="en-US"/>
    </w:rPr>
  </w:style>
  <w:style w:type="paragraph" w:customStyle="1" w:styleId="Heading40">
    <w:name w:val="Heading #4"/>
    <w:basedOn w:val="Normal"/>
    <w:link w:val="Heading4"/>
    <w:rsid w:val="008B4F59"/>
    <w:pPr>
      <w:widowControl w:val="0"/>
      <w:shd w:val="clear" w:color="auto" w:fill="FFFFFF"/>
      <w:spacing w:before="300" w:after="300" w:line="0" w:lineRule="atLeast"/>
      <w:jc w:val="center"/>
      <w:outlineLvl w:val="3"/>
    </w:pPr>
    <w:rPr>
      <w:rFonts w:ascii="Calibri" w:eastAsia="Calibri" w:hAnsi="Calibri" w:cs="Calibri"/>
      <w:b/>
      <w:bCs/>
      <w:sz w:val="21"/>
      <w:szCs w:val="21"/>
      <w:lang w:val="en-US" w:eastAsia="en-US" w:bidi="en-US"/>
    </w:rPr>
  </w:style>
  <w:style w:type="character" w:customStyle="1" w:styleId="Nerijeenospominjanje1">
    <w:name w:val="Neriješeno spominjanje1"/>
    <w:basedOn w:val="Zadanifontodlomka"/>
    <w:uiPriority w:val="99"/>
    <w:semiHidden/>
    <w:unhideWhenUsed/>
    <w:rsid w:val="007F21D3"/>
    <w:rPr>
      <w:color w:val="605E5C"/>
      <w:shd w:val="clear" w:color="auto" w:fill="E1DFDD"/>
    </w:rPr>
  </w:style>
  <w:style w:type="character" w:styleId="SlijeenaHiperveza">
    <w:name w:val="FollowedHyperlink"/>
    <w:basedOn w:val="Zadanifontodlomka"/>
    <w:uiPriority w:val="99"/>
    <w:semiHidden/>
    <w:unhideWhenUsed/>
    <w:rsid w:val="007044DF"/>
    <w:rPr>
      <w:color w:val="800080" w:themeColor="followedHyperlink"/>
      <w:u w:val="single"/>
    </w:rPr>
  </w:style>
  <w:style w:type="character" w:customStyle="1" w:styleId="BezproredaChar">
    <w:name w:val="Bez proreda Char"/>
    <w:link w:val="Bezproreda"/>
    <w:uiPriority w:val="1"/>
    <w:rsid w:val="00B504DE"/>
  </w:style>
  <w:style w:type="character" w:customStyle="1" w:styleId="OdlomakpopisaChar">
    <w:name w:val="Odlomak popisa Char"/>
    <w:aliases w:val="TG lista Char,Heading 12 Char,heading 1 Char,naslov 1 Char,Naslov 12 Char,Graf Char,Graf1 Char,Graf2 Char,Graf3 Char,Graf4 Char,Graf5 Char,Graf6 Char,Graf7 Char,Graf8 Char,Graf9 Char,Graf10 Char,Graf11 Char,Graf12 Char,Graf13 Char"/>
    <w:link w:val="Odlomakpopisa"/>
    <w:uiPriority w:val="99"/>
    <w:locked/>
    <w:rsid w:val="005974A0"/>
    <w:rPr>
      <w:rFonts w:eastAsia="Times New Roman" w:cs="Times New Roman"/>
      <w:szCs w:val="24"/>
      <w:lang w:val="en-GB"/>
    </w:rPr>
  </w:style>
  <w:style w:type="paragraph" w:customStyle="1" w:styleId="StilCalibri10tokaObostranoPrviredak102cmProred">
    <w:name w:val="Stil Calibri 10 točka Obostrano Prvi redak:  102 cm Prored:  ..."/>
    <w:basedOn w:val="Normal"/>
    <w:rsid w:val="00E33ECB"/>
    <w:pPr>
      <w:spacing w:line="288" w:lineRule="auto"/>
      <w:jc w:val="both"/>
    </w:pPr>
    <w:rPr>
      <w:rFonts w:ascii="Calibri" w:hAnsi="Calibri"/>
      <w:sz w:val="20"/>
      <w:szCs w:val="20"/>
    </w:rPr>
  </w:style>
  <w:style w:type="character" w:styleId="Referencakomentara">
    <w:name w:val="annotation reference"/>
    <w:basedOn w:val="Zadanifontodlomka"/>
    <w:uiPriority w:val="99"/>
    <w:semiHidden/>
    <w:unhideWhenUsed/>
    <w:rsid w:val="00760804"/>
    <w:rPr>
      <w:sz w:val="16"/>
      <w:szCs w:val="16"/>
    </w:rPr>
  </w:style>
  <w:style w:type="paragraph" w:styleId="Tekstkomentara">
    <w:name w:val="annotation text"/>
    <w:basedOn w:val="Normal"/>
    <w:link w:val="TekstkomentaraChar"/>
    <w:uiPriority w:val="99"/>
    <w:semiHidden/>
    <w:unhideWhenUsed/>
    <w:rsid w:val="00760804"/>
    <w:rPr>
      <w:sz w:val="20"/>
      <w:szCs w:val="20"/>
    </w:rPr>
  </w:style>
  <w:style w:type="character" w:customStyle="1" w:styleId="TekstkomentaraChar">
    <w:name w:val="Tekst komentara Char"/>
    <w:basedOn w:val="Zadanifontodlomka"/>
    <w:link w:val="Tekstkomentara"/>
    <w:uiPriority w:val="99"/>
    <w:semiHidden/>
    <w:rsid w:val="00760804"/>
    <w:rPr>
      <w:rFonts w:eastAsia="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760804"/>
    <w:rPr>
      <w:b/>
      <w:bCs/>
    </w:rPr>
  </w:style>
  <w:style w:type="character" w:customStyle="1" w:styleId="PredmetkomentaraChar">
    <w:name w:val="Predmet komentara Char"/>
    <w:basedOn w:val="TekstkomentaraChar"/>
    <w:link w:val="Predmetkomentara"/>
    <w:uiPriority w:val="99"/>
    <w:semiHidden/>
    <w:rsid w:val="00760804"/>
    <w:rPr>
      <w:rFonts w:eastAsia="Times New Roman" w:cs="Times New Roman"/>
      <w:b/>
      <w:bCs/>
      <w:sz w:val="20"/>
      <w:szCs w:val="20"/>
      <w:lang w:eastAsia="hr-HR"/>
    </w:rPr>
  </w:style>
  <w:style w:type="character" w:styleId="Nerijeenospominjanje">
    <w:name w:val="Unresolved Mention"/>
    <w:basedOn w:val="Zadanifontodlomka"/>
    <w:uiPriority w:val="99"/>
    <w:semiHidden/>
    <w:unhideWhenUsed/>
    <w:rsid w:val="006D7C80"/>
    <w:rPr>
      <w:color w:val="605E5C"/>
      <w:shd w:val="clear" w:color="auto" w:fill="E1DFDD"/>
    </w:rPr>
  </w:style>
  <w:style w:type="table" w:customStyle="1" w:styleId="Reetkatablice11">
    <w:name w:val="Rešetka tablice11"/>
    <w:basedOn w:val="Obinatablica"/>
    <w:next w:val="Reetkatablice"/>
    <w:uiPriority w:val="39"/>
    <w:rsid w:val="00A11F0F"/>
    <w:pPr>
      <w:spacing w:after="0" w:line="240" w:lineRule="auto"/>
    </w:pPr>
    <w:rPr>
      <w:rFonts w:ascii="Calibri" w:eastAsia="Times New Roman"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1">
    <w:name w:val="Rešetka tablice111"/>
    <w:basedOn w:val="Obinatablica"/>
    <w:next w:val="Reetkatablice"/>
    <w:uiPriority w:val="39"/>
    <w:rsid w:val="00A11F0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2416">
      <w:bodyDiv w:val="1"/>
      <w:marLeft w:val="0"/>
      <w:marRight w:val="0"/>
      <w:marTop w:val="0"/>
      <w:marBottom w:val="0"/>
      <w:divBdr>
        <w:top w:val="none" w:sz="0" w:space="0" w:color="auto"/>
        <w:left w:val="none" w:sz="0" w:space="0" w:color="auto"/>
        <w:bottom w:val="none" w:sz="0" w:space="0" w:color="auto"/>
        <w:right w:val="none" w:sz="0" w:space="0" w:color="auto"/>
      </w:divBdr>
    </w:div>
    <w:div w:id="22757324">
      <w:bodyDiv w:val="1"/>
      <w:marLeft w:val="0"/>
      <w:marRight w:val="0"/>
      <w:marTop w:val="0"/>
      <w:marBottom w:val="0"/>
      <w:divBdr>
        <w:top w:val="none" w:sz="0" w:space="0" w:color="auto"/>
        <w:left w:val="none" w:sz="0" w:space="0" w:color="auto"/>
        <w:bottom w:val="none" w:sz="0" w:space="0" w:color="auto"/>
        <w:right w:val="none" w:sz="0" w:space="0" w:color="auto"/>
      </w:divBdr>
    </w:div>
    <w:div w:id="48462899">
      <w:bodyDiv w:val="1"/>
      <w:marLeft w:val="0"/>
      <w:marRight w:val="0"/>
      <w:marTop w:val="0"/>
      <w:marBottom w:val="0"/>
      <w:divBdr>
        <w:top w:val="none" w:sz="0" w:space="0" w:color="auto"/>
        <w:left w:val="none" w:sz="0" w:space="0" w:color="auto"/>
        <w:bottom w:val="none" w:sz="0" w:space="0" w:color="auto"/>
        <w:right w:val="none" w:sz="0" w:space="0" w:color="auto"/>
      </w:divBdr>
    </w:div>
    <w:div w:id="60912922">
      <w:bodyDiv w:val="1"/>
      <w:marLeft w:val="0"/>
      <w:marRight w:val="0"/>
      <w:marTop w:val="0"/>
      <w:marBottom w:val="0"/>
      <w:divBdr>
        <w:top w:val="none" w:sz="0" w:space="0" w:color="auto"/>
        <w:left w:val="none" w:sz="0" w:space="0" w:color="auto"/>
        <w:bottom w:val="none" w:sz="0" w:space="0" w:color="auto"/>
        <w:right w:val="none" w:sz="0" w:space="0" w:color="auto"/>
      </w:divBdr>
    </w:div>
    <w:div w:id="65811021">
      <w:bodyDiv w:val="1"/>
      <w:marLeft w:val="0"/>
      <w:marRight w:val="0"/>
      <w:marTop w:val="0"/>
      <w:marBottom w:val="0"/>
      <w:divBdr>
        <w:top w:val="none" w:sz="0" w:space="0" w:color="auto"/>
        <w:left w:val="none" w:sz="0" w:space="0" w:color="auto"/>
        <w:bottom w:val="none" w:sz="0" w:space="0" w:color="auto"/>
        <w:right w:val="none" w:sz="0" w:space="0" w:color="auto"/>
      </w:divBdr>
    </w:div>
    <w:div w:id="66073733">
      <w:bodyDiv w:val="1"/>
      <w:marLeft w:val="0"/>
      <w:marRight w:val="0"/>
      <w:marTop w:val="0"/>
      <w:marBottom w:val="0"/>
      <w:divBdr>
        <w:top w:val="none" w:sz="0" w:space="0" w:color="auto"/>
        <w:left w:val="none" w:sz="0" w:space="0" w:color="auto"/>
        <w:bottom w:val="none" w:sz="0" w:space="0" w:color="auto"/>
        <w:right w:val="none" w:sz="0" w:space="0" w:color="auto"/>
      </w:divBdr>
    </w:div>
    <w:div w:id="82337264">
      <w:bodyDiv w:val="1"/>
      <w:marLeft w:val="0"/>
      <w:marRight w:val="0"/>
      <w:marTop w:val="0"/>
      <w:marBottom w:val="0"/>
      <w:divBdr>
        <w:top w:val="none" w:sz="0" w:space="0" w:color="auto"/>
        <w:left w:val="none" w:sz="0" w:space="0" w:color="auto"/>
        <w:bottom w:val="none" w:sz="0" w:space="0" w:color="auto"/>
        <w:right w:val="none" w:sz="0" w:space="0" w:color="auto"/>
      </w:divBdr>
    </w:div>
    <w:div w:id="100614680">
      <w:bodyDiv w:val="1"/>
      <w:marLeft w:val="0"/>
      <w:marRight w:val="0"/>
      <w:marTop w:val="0"/>
      <w:marBottom w:val="0"/>
      <w:divBdr>
        <w:top w:val="none" w:sz="0" w:space="0" w:color="auto"/>
        <w:left w:val="none" w:sz="0" w:space="0" w:color="auto"/>
        <w:bottom w:val="none" w:sz="0" w:space="0" w:color="auto"/>
        <w:right w:val="none" w:sz="0" w:space="0" w:color="auto"/>
      </w:divBdr>
    </w:div>
    <w:div w:id="119423824">
      <w:bodyDiv w:val="1"/>
      <w:marLeft w:val="0"/>
      <w:marRight w:val="0"/>
      <w:marTop w:val="0"/>
      <w:marBottom w:val="0"/>
      <w:divBdr>
        <w:top w:val="none" w:sz="0" w:space="0" w:color="auto"/>
        <w:left w:val="none" w:sz="0" w:space="0" w:color="auto"/>
        <w:bottom w:val="none" w:sz="0" w:space="0" w:color="auto"/>
        <w:right w:val="none" w:sz="0" w:space="0" w:color="auto"/>
      </w:divBdr>
    </w:div>
    <w:div w:id="128786889">
      <w:bodyDiv w:val="1"/>
      <w:marLeft w:val="0"/>
      <w:marRight w:val="0"/>
      <w:marTop w:val="0"/>
      <w:marBottom w:val="0"/>
      <w:divBdr>
        <w:top w:val="none" w:sz="0" w:space="0" w:color="auto"/>
        <w:left w:val="none" w:sz="0" w:space="0" w:color="auto"/>
        <w:bottom w:val="none" w:sz="0" w:space="0" w:color="auto"/>
        <w:right w:val="none" w:sz="0" w:space="0" w:color="auto"/>
      </w:divBdr>
    </w:div>
    <w:div w:id="141388508">
      <w:bodyDiv w:val="1"/>
      <w:marLeft w:val="0"/>
      <w:marRight w:val="0"/>
      <w:marTop w:val="0"/>
      <w:marBottom w:val="0"/>
      <w:divBdr>
        <w:top w:val="none" w:sz="0" w:space="0" w:color="auto"/>
        <w:left w:val="none" w:sz="0" w:space="0" w:color="auto"/>
        <w:bottom w:val="none" w:sz="0" w:space="0" w:color="auto"/>
        <w:right w:val="none" w:sz="0" w:space="0" w:color="auto"/>
      </w:divBdr>
    </w:div>
    <w:div w:id="142696057">
      <w:bodyDiv w:val="1"/>
      <w:marLeft w:val="0"/>
      <w:marRight w:val="0"/>
      <w:marTop w:val="0"/>
      <w:marBottom w:val="0"/>
      <w:divBdr>
        <w:top w:val="none" w:sz="0" w:space="0" w:color="auto"/>
        <w:left w:val="none" w:sz="0" w:space="0" w:color="auto"/>
        <w:bottom w:val="none" w:sz="0" w:space="0" w:color="auto"/>
        <w:right w:val="none" w:sz="0" w:space="0" w:color="auto"/>
      </w:divBdr>
    </w:div>
    <w:div w:id="176165571">
      <w:bodyDiv w:val="1"/>
      <w:marLeft w:val="0"/>
      <w:marRight w:val="0"/>
      <w:marTop w:val="0"/>
      <w:marBottom w:val="0"/>
      <w:divBdr>
        <w:top w:val="none" w:sz="0" w:space="0" w:color="auto"/>
        <w:left w:val="none" w:sz="0" w:space="0" w:color="auto"/>
        <w:bottom w:val="none" w:sz="0" w:space="0" w:color="auto"/>
        <w:right w:val="none" w:sz="0" w:space="0" w:color="auto"/>
      </w:divBdr>
    </w:div>
    <w:div w:id="177433886">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204342698">
      <w:bodyDiv w:val="1"/>
      <w:marLeft w:val="0"/>
      <w:marRight w:val="0"/>
      <w:marTop w:val="0"/>
      <w:marBottom w:val="0"/>
      <w:divBdr>
        <w:top w:val="none" w:sz="0" w:space="0" w:color="auto"/>
        <w:left w:val="none" w:sz="0" w:space="0" w:color="auto"/>
        <w:bottom w:val="none" w:sz="0" w:space="0" w:color="auto"/>
        <w:right w:val="none" w:sz="0" w:space="0" w:color="auto"/>
      </w:divBdr>
    </w:div>
    <w:div w:id="206379857">
      <w:bodyDiv w:val="1"/>
      <w:marLeft w:val="0"/>
      <w:marRight w:val="0"/>
      <w:marTop w:val="0"/>
      <w:marBottom w:val="0"/>
      <w:divBdr>
        <w:top w:val="none" w:sz="0" w:space="0" w:color="auto"/>
        <w:left w:val="none" w:sz="0" w:space="0" w:color="auto"/>
        <w:bottom w:val="none" w:sz="0" w:space="0" w:color="auto"/>
        <w:right w:val="none" w:sz="0" w:space="0" w:color="auto"/>
      </w:divBdr>
    </w:div>
    <w:div w:id="207229435">
      <w:bodyDiv w:val="1"/>
      <w:marLeft w:val="0"/>
      <w:marRight w:val="0"/>
      <w:marTop w:val="0"/>
      <w:marBottom w:val="0"/>
      <w:divBdr>
        <w:top w:val="none" w:sz="0" w:space="0" w:color="auto"/>
        <w:left w:val="none" w:sz="0" w:space="0" w:color="auto"/>
        <w:bottom w:val="none" w:sz="0" w:space="0" w:color="auto"/>
        <w:right w:val="none" w:sz="0" w:space="0" w:color="auto"/>
      </w:divBdr>
    </w:div>
    <w:div w:id="212081801">
      <w:bodyDiv w:val="1"/>
      <w:marLeft w:val="0"/>
      <w:marRight w:val="0"/>
      <w:marTop w:val="0"/>
      <w:marBottom w:val="0"/>
      <w:divBdr>
        <w:top w:val="none" w:sz="0" w:space="0" w:color="auto"/>
        <w:left w:val="none" w:sz="0" w:space="0" w:color="auto"/>
        <w:bottom w:val="none" w:sz="0" w:space="0" w:color="auto"/>
        <w:right w:val="none" w:sz="0" w:space="0" w:color="auto"/>
      </w:divBdr>
    </w:div>
    <w:div w:id="216405120">
      <w:bodyDiv w:val="1"/>
      <w:marLeft w:val="0"/>
      <w:marRight w:val="0"/>
      <w:marTop w:val="0"/>
      <w:marBottom w:val="0"/>
      <w:divBdr>
        <w:top w:val="none" w:sz="0" w:space="0" w:color="auto"/>
        <w:left w:val="none" w:sz="0" w:space="0" w:color="auto"/>
        <w:bottom w:val="none" w:sz="0" w:space="0" w:color="auto"/>
        <w:right w:val="none" w:sz="0" w:space="0" w:color="auto"/>
      </w:divBdr>
    </w:div>
    <w:div w:id="235165403">
      <w:bodyDiv w:val="1"/>
      <w:marLeft w:val="0"/>
      <w:marRight w:val="0"/>
      <w:marTop w:val="0"/>
      <w:marBottom w:val="0"/>
      <w:divBdr>
        <w:top w:val="none" w:sz="0" w:space="0" w:color="auto"/>
        <w:left w:val="none" w:sz="0" w:space="0" w:color="auto"/>
        <w:bottom w:val="none" w:sz="0" w:space="0" w:color="auto"/>
        <w:right w:val="none" w:sz="0" w:space="0" w:color="auto"/>
      </w:divBdr>
    </w:div>
    <w:div w:id="239755944">
      <w:bodyDiv w:val="1"/>
      <w:marLeft w:val="0"/>
      <w:marRight w:val="0"/>
      <w:marTop w:val="0"/>
      <w:marBottom w:val="0"/>
      <w:divBdr>
        <w:top w:val="none" w:sz="0" w:space="0" w:color="auto"/>
        <w:left w:val="none" w:sz="0" w:space="0" w:color="auto"/>
        <w:bottom w:val="none" w:sz="0" w:space="0" w:color="auto"/>
        <w:right w:val="none" w:sz="0" w:space="0" w:color="auto"/>
      </w:divBdr>
    </w:div>
    <w:div w:id="249198276">
      <w:bodyDiv w:val="1"/>
      <w:marLeft w:val="0"/>
      <w:marRight w:val="0"/>
      <w:marTop w:val="0"/>
      <w:marBottom w:val="0"/>
      <w:divBdr>
        <w:top w:val="none" w:sz="0" w:space="0" w:color="auto"/>
        <w:left w:val="none" w:sz="0" w:space="0" w:color="auto"/>
        <w:bottom w:val="none" w:sz="0" w:space="0" w:color="auto"/>
        <w:right w:val="none" w:sz="0" w:space="0" w:color="auto"/>
      </w:divBdr>
    </w:div>
    <w:div w:id="253558965">
      <w:bodyDiv w:val="1"/>
      <w:marLeft w:val="0"/>
      <w:marRight w:val="0"/>
      <w:marTop w:val="0"/>
      <w:marBottom w:val="0"/>
      <w:divBdr>
        <w:top w:val="none" w:sz="0" w:space="0" w:color="auto"/>
        <w:left w:val="none" w:sz="0" w:space="0" w:color="auto"/>
        <w:bottom w:val="none" w:sz="0" w:space="0" w:color="auto"/>
        <w:right w:val="none" w:sz="0" w:space="0" w:color="auto"/>
      </w:divBdr>
    </w:div>
    <w:div w:id="256209960">
      <w:bodyDiv w:val="1"/>
      <w:marLeft w:val="0"/>
      <w:marRight w:val="0"/>
      <w:marTop w:val="0"/>
      <w:marBottom w:val="0"/>
      <w:divBdr>
        <w:top w:val="none" w:sz="0" w:space="0" w:color="auto"/>
        <w:left w:val="none" w:sz="0" w:space="0" w:color="auto"/>
        <w:bottom w:val="none" w:sz="0" w:space="0" w:color="auto"/>
        <w:right w:val="none" w:sz="0" w:space="0" w:color="auto"/>
      </w:divBdr>
    </w:div>
    <w:div w:id="281418767">
      <w:bodyDiv w:val="1"/>
      <w:marLeft w:val="0"/>
      <w:marRight w:val="0"/>
      <w:marTop w:val="0"/>
      <w:marBottom w:val="0"/>
      <w:divBdr>
        <w:top w:val="none" w:sz="0" w:space="0" w:color="auto"/>
        <w:left w:val="none" w:sz="0" w:space="0" w:color="auto"/>
        <w:bottom w:val="none" w:sz="0" w:space="0" w:color="auto"/>
        <w:right w:val="none" w:sz="0" w:space="0" w:color="auto"/>
      </w:divBdr>
    </w:div>
    <w:div w:id="326633001">
      <w:bodyDiv w:val="1"/>
      <w:marLeft w:val="0"/>
      <w:marRight w:val="0"/>
      <w:marTop w:val="0"/>
      <w:marBottom w:val="0"/>
      <w:divBdr>
        <w:top w:val="none" w:sz="0" w:space="0" w:color="auto"/>
        <w:left w:val="none" w:sz="0" w:space="0" w:color="auto"/>
        <w:bottom w:val="none" w:sz="0" w:space="0" w:color="auto"/>
        <w:right w:val="none" w:sz="0" w:space="0" w:color="auto"/>
      </w:divBdr>
    </w:div>
    <w:div w:id="326979131">
      <w:bodyDiv w:val="1"/>
      <w:marLeft w:val="0"/>
      <w:marRight w:val="0"/>
      <w:marTop w:val="0"/>
      <w:marBottom w:val="0"/>
      <w:divBdr>
        <w:top w:val="none" w:sz="0" w:space="0" w:color="auto"/>
        <w:left w:val="none" w:sz="0" w:space="0" w:color="auto"/>
        <w:bottom w:val="none" w:sz="0" w:space="0" w:color="auto"/>
        <w:right w:val="none" w:sz="0" w:space="0" w:color="auto"/>
      </w:divBdr>
    </w:div>
    <w:div w:id="340352857">
      <w:bodyDiv w:val="1"/>
      <w:marLeft w:val="0"/>
      <w:marRight w:val="0"/>
      <w:marTop w:val="0"/>
      <w:marBottom w:val="0"/>
      <w:divBdr>
        <w:top w:val="none" w:sz="0" w:space="0" w:color="auto"/>
        <w:left w:val="none" w:sz="0" w:space="0" w:color="auto"/>
        <w:bottom w:val="none" w:sz="0" w:space="0" w:color="auto"/>
        <w:right w:val="none" w:sz="0" w:space="0" w:color="auto"/>
      </w:divBdr>
    </w:div>
    <w:div w:id="350231590">
      <w:bodyDiv w:val="1"/>
      <w:marLeft w:val="0"/>
      <w:marRight w:val="0"/>
      <w:marTop w:val="0"/>
      <w:marBottom w:val="0"/>
      <w:divBdr>
        <w:top w:val="none" w:sz="0" w:space="0" w:color="auto"/>
        <w:left w:val="none" w:sz="0" w:space="0" w:color="auto"/>
        <w:bottom w:val="none" w:sz="0" w:space="0" w:color="auto"/>
        <w:right w:val="none" w:sz="0" w:space="0" w:color="auto"/>
      </w:divBdr>
    </w:div>
    <w:div w:id="356391535">
      <w:bodyDiv w:val="1"/>
      <w:marLeft w:val="0"/>
      <w:marRight w:val="0"/>
      <w:marTop w:val="0"/>
      <w:marBottom w:val="0"/>
      <w:divBdr>
        <w:top w:val="none" w:sz="0" w:space="0" w:color="auto"/>
        <w:left w:val="none" w:sz="0" w:space="0" w:color="auto"/>
        <w:bottom w:val="none" w:sz="0" w:space="0" w:color="auto"/>
        <w:right w:val="none" w:sz="0" w:space="0" w:color="auto"/>
      </w:divBdr>
    </w:div>
    <w:div w:id="371540148">
      <w:bodyDiv w:val="1"/>
      <w:marLeft w:val="0"/>
      <w:marRight w:val="0"/>
      <w:marTop w:val="0"/>
      <w:marBottom w:val="0"/>
      <w:divBdr>
        <w:top w:val="none" w:sz="0" w:space="0" w:color="auto"/>
        <w:left w:val="none" w:sz="0" w:space="0" w:color="auto"/>
        <w:bottom w:val="none" w:sz="0" w:space="0" w:color="auto"/>
        <w:right w:val="none" w:sz="0" w:space="0" w:color="auto"/>
      </w:divBdr>
    </w:div>
    <w:div w:id="381028229">
      <w:bodyDiv w:val="1"/>
      <w:marLeft w:val="0"/>
      <w:marRight w:val="0"/>
      <w:marTop w:val="0"/>
      <w:marBottom w:val="0"/>
      <w:divBdr>
        <w:top w:val="none" w:sz="0" w:space="0" w:color="auto"/>
        <w:left w:val="none" w:sz="0" w:space="0" w:color="auto"/>
        <w:bottom w:val="none" w:sz="0" w:space="0" w:color="auto"/>
        <w:right w:val="none" w:sz="0" w:space="0" w:color="auto"/>
      </w:divBdr>
    </w:div>
    <w:div w:id="384256796">
      <w:bodyDiv w:val="1"/>
      <w:marLeft w:val="0"/>
      <w:marRight w:val="0"/>
      <w:marTop w:val="0"/>
      <w:marBottom w:val="0"/>
      <w:divBdr>
        <w:top w:val="none" w:sz="0" w:space="0" w:color="auto"/>
        <w:left w:val="none" w:sz="0" w:space="0" w:color="auto"/>
        <w:bottom w:val="none" w:sz="0" w:space="0" w:color="auto"/>
        <w:right w:val="none" w:sz="0" w:space="0" w:color="auto"/>
      </w:divBdr>
    </w:div>
    <w:div w:id="385104448">
      <w:bodyDiv w:val="1"/>
      <w:marLeft w:val="0"/>
      <w:marRight w:val="0"/>
      <w:marTop w:val="0"/>
      <w:marBottom w:val="0"/>
      <w:divBdr>
        <w:top w:val="none" w:sz="0" w:space="0" w:color="auto"/>
        <w:left w:val="none" w:sz="0" w:space="0" w:color="auto"/>
        <w:bottom w:val="none" w:sz="0" w:space="0" w:color="auto"/>
        <w:right w:val="none" w:sz="0" w:space="0" w:color="auto"/>
      </w:divBdr>
    </w:div>
    <w:div w:id="409428834">
      <w:bodyDiv w:val="1"/>
      <w:marLeft w:val="0"/>
      <w:marRight w:val="0"/>
      <w:marTop w:val="0"/>
      <w:marBottom w:val="0"/>
      <w:divBdr>
        <w:top w:val="none" w:sz="0" w:space="0" w:color="auto"/>
        <w:left w:val="none" w:sz="0" w:space="0" w:color="auto"/>
        <w:bottom w:val="none" w:sz="0" w:space="0" w:color="auto"/>
        <w:right w:val="none" w:sz="0" w:space="0" w:color="auto"/>
      </w:divBdr>
    </w:div>
    <w:div w:id="429590721">
      <w:bodyDiv w:val="1"/>
      <w:marLeft w:val="0"/>
      <w:marRight w:val="0"/>
      <w:marTop w:val="0"/>
      <w:marBottom w:val="0"/>
      <w:divBdr>
        <w:top w:val="none" w:sz="0" w:space="0" w:color="auto"/>
        <w:left w:val="none" w:sz="0" w:space="0" w:color="auto"/>
        <w:bottom w:val="none" w:sz="0" w:space="0" w:color="auto"/>
        <w:right w:val="none" w:sz="0" w:space="0" w:color="auto"/>
      </w:divBdr>
    </w:div>
    <w:div w:id="431126118">
      <w:bodyDiv w:val="1"/>
      <w:marLeft w:val="0"/>
      <w:marRight w:val="0"/>
      <w:marTop w:val="0"/>
      <w:marBottom w:val="0"/>
      <w:divBdr>
        <w:top w:val="none" w:sz="0" w:space="0" w:color="auto"/>
        <w:left w:val="none" w:sz="0" w:space="0" w:color="auto"/>
        <w:bottom w:val="none" w:sz="0" w:space="0" w:color="auto"/>
        <w:right w:val="none" w:sz="0" w:space="0" w:color="auto"/>
      </w:divBdr>
    </w:div>
    <w:div w:id="447090260">
      <w:bodyDiv w:val="1"/>
      <w:marLeft w:val="0"/>
      <w:marRight w:val="0"/>
      <w:marTop w:val="0"/>
      <w:marBottom w:val="0"/>
      <w:divBdr>
        <w:top w:val="none" w:sz="0" w:space="0" w:color="auto"/>
        <w:left w:val="none" w:sz="0" w:space="0" w:color="auto"/>
        <w:bottom w:val="none" w:sz="0" w:space="0" w:color="auto"/>
        <w:right w:val="none" w:sz="0" w:space="0" w:color="auto"/>
      </w:divBdr>
    </w:div>
    <w:div w:id="479080804">
      <w:bodyDiv w:val="1"/>
      <w:marLeft w:val="0"/>
      <w:marRight w:val="0"/>
      <w:marTop w:val="0"/>
      <w:marBottom w:val="0"/>
      <w:divBdr>
        <w:top w:val="none" w:sz="0" w:space="0" w:color="auto"/>
        <w:left w:val="none" w:sz="0" w:space="0" w:color="auto"/>
        <w:bottom w:val="none" w:sz="0" w:space="0" w:color="auto"/>
        <w:right w:val="none" w:sz="0" w:space="0" w:color="auto"/>
      </w:divBdr>
    </w:div>
    <w:div w:id="482552542">
      <w:bodyDiv w:val="1"/>
      <w:marLeft w:val="0"/>
      <w:marRight w:val="0"/>
      <w:marTop w:val="0"/>
      <w:marBottom w:val="0"/>
      <w:divBdr>
        <w:top w:val="none" w:sz="0" w:space="0" w:color="auto"/>
        <w:left w:val="none" w:sz="0" w:space="0" w:color="auto"/>
        <w:bottom w:val="none" w:sz="0" w:space="0" w:color="auto"/>
        <w:right w:val="none" w:sz="0" w:space="0" w:color="auto"/>
      </w:divBdr>
    </w:div>
    <w:div w:id="495726047">
      <w:bodyDiv w:val="1"/>
      <w:marLeft w:val="0"/>
      <w:marRight w:val="0"/>
      <w:marTop w:val="0"/>
      <w:marBottom w:val="0"/>
      <w:divBdr>
        <w:top w:val="none" w:sz="0" w:space="0" w:color="auto"/>
        <w:left w:val="none" w:sz="0" w:space="0" w:color="auto"/>
        <w:bottom w:val="none" w:sz="0" w:space="0" w:color="auto"/>
        <w:right w:val="none" w:sz="0" w:space="0" w:color="auto"/>
      </w:divBdr>
    </w:div>
    <w:div w:id="511334854">
      <w:bodyDiv w:val="1"/>
      <w:marLeft w:val="0"/>
      <w:marRight w:val="0"/>
      <w:marTop w:val="0"/>
      <w:marBottom w:val="0"/>
      <w:divBdr>
        <w:top w:val="none" w:sz="0" w:space="0" w:color="auto"/>
        <w:left w:val="none" w:sz="0" w:space="0" w:color="auto"/>
        <w:bottom w:val="none" w:sz="0" w:space="0" w:color="auto"/>
        <w:right w:val="none" w:sz="0" w:space="0" w:color="auto"/>
      </w:divBdr>
    </w:div>
    <w:div w:id="522935552">
      <w:bodyDiv w:val="1"/>
      <w:marLeft w:val="0"/>
      <w:marRight w:val="0"/>
      <w:marTop w:val="0"/>
      <w:marBottom w:val="0"/>
      <w:divBdr>
        <w:top w:val="none" w:sz="0" w:space="0" w:color="auto"/>
        <w:left w:val="none" w:sz="0" w:space="0" w:color="auto"/>
        <w:bottom w:val="none" w:sz="0" w:space="0" w:color="auto"/>
        <w:right w:val="none" w:sz="0" w:space="0" w:color="auto"/>
      </w:divBdr>
    </w:div>
    <w:div w:id="551111381">
      <w:bodyDiv w:val="1"/>
      <w:marLeft w:val="0"/>
      <w:marRight w:val="0"/>
      <w:marTop w:val="0"/>
      <w:marBottom w:val="0"/>
      <w:divBdr>
        <w:top w:val="none" w:sz="0" w:space="0" w:color="auto"/>
        <w:left w:val="none" w:sz="0" w:space="0" w:color="auto"/>
        <w:bottom w:val="none" w:sz="0" w:space="0" w:color="auto"/>
        <w:right w:val="none" w:sz="0" w:space="0" w:color="auto"/>
      </w:divBdr>
    </w:div>
    <w:div w:id="553155824">
      <w:bodyDiv w:val="1"/>
      <w:marLeft w:val="0"/>
      <w:marRight w:val="0"/>
      <w:marTop w:val="0"/>
      <w:marBottom w:val="0"/>
      <w:divBdr>
        <w:top w:val="none" w:sz="0" w:space="0" w:color="auto"/>
        <w:left w:val="none" w:sz="0" w:space="0" w:color="auto"/>
        <w:bottom w:val="none" w:sz="0" w:space="0" w:color="auto"/>
        <w:right w:val="none" w:sz="0" w:space="0" w:color="auto"/>
      </w:divBdr>
    </w:div>
    <w:div w:id="560989395">
      <w:bodyDiv w:val="1"/>
      <w:marLeft w:val="0"/>
      <w:marRight w:val="0"/>
      <w:marTop w:val="0"/>
      <w:marBottom w:val="0"/>
      <w:divBdr>
        <w:top w:val="none" w:sz="0" w:space="0" w:color="auto"/>
        <w:left w:val="none" w:sz="0" w:space="0" w:color="auto"/>
        <w:bottom w:val="none" w:sz="0" w:space="0" w:color="auto"/>
        <w:right w:val="none" w:sz="0" w:space="0" w:color="auto"/>
      </w:divBdr>
    </w:div>
    <w:div w:id="592663898">
      <w:bodyDiv w:val="1"/>
      <w:marLeft w:val="0"/>
      <w:marRight w:val="0"/>
      <w:marTop w:val="0"/>
      <w:marBottom w:val="0"/>
      <w:divBdr>
        <w:top w:val="none" w:sz="0" w:space="0" w:color="auto"/>
        <w:left w:val="none" w:sz="0" w:space="0" w:color="auto"/>
        <w:bottom w:val="none" w:sz="0" w:space="0" w:color="auto"/>
        <w:right w:val="none" w:sz="0" w:space="0" w:color="auto"/>
      </w:divBdr>
    </w:div>
    <w:div w:id="611208711">
      <w:bodyDiv w:val="1"/>
      <w:marLeft w:val="0"/>
      <w:marRight w:val="0"/>
      <w:marTop w:val="0"/>
      <w:marBottom w:val="0"/>
      <w:divBdr>
        <w:top w:val="none" w:sz="0" w:space="0" w:color="auto"/>
        <w:left w:val="none" w:sz="0" w:space="0" w:color="auto"/>
        <w:bottom w:val="none" w:sz="0" w:space="0" w:color="auto"/>
        <w:right w:val="none" w:sz="0" w:space="0" w:color="auto"/>
      </w:divBdr>
    </w:div>
    <w:div w:id="617688757">
      <w:bodyDiv w:val="1"/>
      <w:marLeft w:val="0"/>
      <w:marRight w:val="0"/>
      <w:marTop w:val="0"/>
      <w:marBottom w:val="0"/>
      <w:divBdr>
        <w:top w:val="none" w:sz="0" w:space="0" w:color="auto"/>
        <w:left w:val="none" w:sz="0" w:space="0" w:color="auto"/>
        <w:bottom w:val="none" w:sz="0" w:space="0" w:color="auto"/>
        <w:right w:val="none" w:sz="0" w:space="0" w:color="auto"/>
      </w:divBdr>
    </w:div>
    <w:div w:id="622467434">
      <w:bodyDiv w:val="1"/>
      <w:marLeft w:val="0"/>
      <w:marRight w:val="0"/>
      <w:marTop w:val="0"/>
      <w:marBottom w:val="0"/>
      <w:divBdr>
        <w:top w:val="none" w:sz="0" w:space="0" w:color="auto"/>
        <w:left w:val="none" w:sz="0" w:space="0" w:color="auto"/>
        <w:bottom w:val="none" w:sz="0" w:space="0" w:color="auto"/>
        <w:right w:val="none" w:sz="0" w:space="0" w:color="auto"/>
      </w:divBdr>
    </w:div>
    <w:div w:id="626470778">
      <w:bodyDiv w:val="1"/>
      <w:marLeft w:val="0"/>
      <w:marRight w:val="0"/>
      <w:marTop w:val="0"/>
      <w:marBottom w:val="0"/>
      <w:divBdr>
        <w:top w:val="none" w:sz="0" w:space="0" w:color="auto"/>
        <w:left w:val="none" w:sz="0" w:space="0" w:color="auto"/>
        <w:bottom w:val="none" w:sz="0" w:space="0" w:color="auto"/>
        <w:right w:val="none" w:sz="0" w:space="0" w:color="auto"/>
      </w:divBdr>
    </w:div>
    <w:div w:id="629676487">
      <w:bodyDiv w:val="1"/>
      <w:marLeft w:val="0"/>
      <w:marRight w:val="0"/>
      <w:marTop w:val="0"/>
      <w:marBottom w:val="0"/>
      <w:divBdr>
        <w:top w:val="none" w:sz="0" w:space="0" w:color="auto"/>
        <w:left w:val="none" w:sz="0" w:space="0" w:color="auto"/>
        <w:bottom w:val="none" w:sz="0" w:space="0" w:color="auto"/>
        <w:right w:val="none" w:sz="0" w:space="0" w:color="auto"/>
      </w:divBdr>
    </w:div>
    <w:div w:id="632177613">
      <w:bodyDiv w:val="1"/>
      <w:marLeft w:val="0"/>
      <w:marRight w:val="0"/>
      <w:marTop w:val="0"/>
      <w:marBottom w:val="0"/>
      <w:divBdr>
        <w:top w:val="none" w:sz="0" w:space="0" w:color="auto"/>
        <w:left w:val="none" w:sz="0" w:space="0" w:color="auto"/>
        <w:bottom w:val="none" w:sz="0" w:space="0" w:color="auto"/>
        <w:right w:val="none" w:sz="0" w:space="0" w:color="auto"/>
      </w:divBdr>
    </w:div>
    <w:div w:id="640887846">
      <w:bodyDiv w:val="1"/>
      <w:marLeft w:val="0"/>
      <w:marRight w:val="0"/>
      <w:marTop w:val="0"/>
      <w:marBottom w:val="0"/>
      <w:divBdr>
        <w:top w:val="none" w:sz="0" w:space="0" w:color="auto"/>
        <w:left w:val="none" w:sz="0" w:space="0" w:color="auto"/>
        <w:bottom w:val="none" w:sz="0" w:space="0" w:color="auto"/>
        <w:right w:val="none" w:sz="0" w:space="0" w:color="auto"/>
      </w:divBdr>
    </w:div>
    <w:div w:id="654066775">
      <w:bodyDiv w:val="1"/>
      <w:marLeft w:val="0"/>
      <w:marRight w:val="0"/>
      <w:marTop w:val="0"/>
      <w:marBottom w:val="0"/>
      <w:divBdr>
        <w:top w:val="none" w:sz="0" w:space="0" w:color="auto"/>
        <w:left w:val="none" w:sz="0" w:space="0" w:color="auto"/>
        <w:bottom w:val="none" w:sz="0" w:space="0" w:color="auto"/>
        <w:right w:val="none" w:sz="0" w:space="0" w:color="auto"/>
      </w:divBdr>
    </w:div>
    <w:div w:id="670528643">
      <w:bodyDiv w:val="1"/>
      <w:marLeft w:val="0"/>
      <w:marRight w:val="0"/>
      <w:marTop w:val="0"/>
      <w:marBottom w:val="0"/>
      <w:divBdr>
        <w:top w:val="none" w:sz="0" w:space="0" w:color="auto"/>
        <w:left w:val="none" w:sz="0" w:space="0" w:color="auto"/>
        <w:bottom w:val="none" w:sz="0" w:space="0" w:color="auto"/>
        <w:right w:val="none" w:sz="0" w:space="0" w:color="auto"/>
      </w:divBdr>
    </w:div>
    <w:div w:id="674841927">
      <w:bodyDiv w:val="1"/>
      <w:marLeft w:val="0"/>
      <w:marRight w:val="0"/>
      <w:marTop w:val="0"/>
      <w:marBottom w:val="0"/>
      <w:divBdr>
        <w:top w:val="none" w:sz="0" w:space="0" w:color="auto"/>
        <w:left w:val="none" w:sz="0" w:space="0" w:color="auto"/>
        <w:bottom w:val="none" w:sz="0" w:space="0" w:color="auto"/>
        <w:right w:val="none" w:sz="0" w:space="0" w:color="auto"/>
      </w:divBdr>
    </w:div>
    <w:div w:id="719675415">
      <w:bodyDiv w:val="1"/>
      <w:marLeft w:val="0"/>
      <w:marRight w:val="0"/>
      <w:marTop w:val="0"/>
      <w:marBottom w:val="0"/>
      <w:divBdr>
        <w:top w:val="none" w:sz="0" w:space="0" w:color="auto"/>
        <w:left w:val="none" w:sz="0" w:space="0" w:color="auto"/>
        <w:bottom w:val="none" w:sz="0" w:space="0" w:color="auto"/>
        <w:right w:val="none" w:sz="0" w:space="0" w:color="auto"/>
      </w:divBdr>
    </w:div>
    <w:div w:id="768550337">
      <w:bodyDiv w:val="1"/>
      <w:marLeft w:val="0"/>
      <w:marRight w:val="0"/>
      <w:marTop w:val="0"/>
      <w:marBottom w:val="0"/>
      <w:divBdr>
        <w:top w:val="none" w:sz="0" w:space="0" w:color="auto"/>
        <w:left w:val="none" w:sz="0" w:space="0" w:color="auto"/>
        <w:bottom w:val="none" w:sz="0" w:space="0" w:color="auto"/>
        <w:right w:val="none" w:sz="0" w:space="0" w:color="auto"/>
      </w:divBdr>
    </w:div>
    <w:div w:id="768551353">
      <w:bodyDiv w:val="1"/>
      <w:marLeft w:val="0"/>
      <w:marRight w:val="0"/>
      <w:marTop w:val="0"/>
      <w:marBottom w:val="0"/>
      <w:divBdr>
        <w:top w:val="none" w:sz="0" w:space="0" w:color="auto"/>
        <w:left w:val="none" w:sz="0" w:space="0" w:color="auto"/>
        <w:bottom w:val="none" w:sz="0" w:space="0" w:color="auto"/>
        <w:right w:val="none" w:sz="0" w:space="0" w:color="auto"/>
      </w:divBdr>
    </w:div>
    <w:div w:id="783690111">
      <w:bodyDiv w:val="1"/>
      <w:marLeft w:val="0"/>
      <w:marRight w:val="0"/>
      <w:marTop w:val="0"/>
      <w:marBottom w:val="0"/>
      <w:divBdr>
        <w:top w:val="none" w:sz="0" w:space="0" w:color="auto"/>
        <w:left w:val="none" w:sz="0" w:space="0" w:color="auto"/>
        <w:bottom w:val="none" w:sz="0" w:space="0" w:color="auto"/>
        <w:right w:val="none" w:sz="0" w:space="0" w:color="auto"/>
      </w:divBdr>
    </w:div>
    <w:div w:id="807358197">
      <w:bodyDiv w:val="1"/>
      <w:marLeft w:val="0"/>
      <w:marRight w:val="0"/>
      <w:marTop w:val="0"/>
      <w:marBottom w:val="0"/>
      <w:divBdr>
        <w:top w:val="none" w:sz="0" w:space="0" w:color="auto"/>
        <w:left w:val="none" w:sz="0" w:space="0" w:color="auto"/>
        <w:bottom w:val="none" w:sz="0" w:space="0" w:color="auto"/>
        <w:right w:val="none" w:sz="0" w:space="0" w:color="auto"/>
      </w:divBdr>
    </w:div>
    <w:div w:id="809712350">
      <w:bodyDiv w:val="1"/>
      <w:marLeft w:val="0"/>
      <w:marRight w:val="0"/>
      <w:marTop w:val="0"/>
      <w:marBottom w:val="0"/>
      <w:divBdr>
        <w:top w:val="none" w:sz="0" w:space="0" w:color="auto"/>
        <w:left w:val="none" w:sz="0" w:space="0" w:color="auto"/>
        <w:bottom w:val="none" w:sz="0" w:space="0" w:color="auto"/>
        <w:right w:val="none" w:sz="0" w:space="0" w:color="auto"/>
      </w:divBdr>
    </w:div>
    <w:div w:id="810512479">
      <w:bodyDiv w:val="1"/>
      <w:marLeft w:val="0"/>
      <w:marRight w:val="0"/>
      <w:marTop w:val="0"/>
      <w:marBottom w:val="0"/>
      <w:divBdr>
        <w:top w:val="none" w:sz="0" w:space="0" w:color="auto"/>
        <w:left w:val="none" w:sz="0" w:space="0" w:color="auto"/>
        <w:bottom w:val="none" w:sz="0" w:space="0" w:color="auto"/>
        <w:right w:val="none" w:sz="0" w:space="0" w:color="auto"/>
      </w:divBdr>
    </w:div>
    <w:div w:id="814761985">
      <w:bodyDiv w:val="1"/>
      <w:marLeft w:val="0"/>
      <w:marRight w:val="0"/>
      <w:marTop w:val="0"/>
      <w:marBottom w:val="0"/>
      <w:divBdr>
        <w:top w:val="none" w:sz="0" w:space="0" w:color="auto"/>
        <w:left w:val="none" w:sz="0" w:space="0" w:color="auto"/>
        <w:bottom w:val="none" w:sz="0" w:space="0" w:color="auto"/>
        <w:right w:val="none" w:sz="0" w:space="0" w:color="auto"/>
      </w:divBdr>
    </w:div>
    <w:div w:id="815533013">
      <w:bodyDiv w:val="1"/>
      <w:marLeft w:val="0"/>
      <w:marRight w:val="0"/>
      <w:marTop w:val="0"/>
      <w:marBottom w:val="0"/>
      <w:divBdr>
        <w:top w:val="none" w:sz="0" w:space="0" w:color="auto"/>
        <w:left w:val="none" w:sz="0" w:space="0" w:color="auto"/>
        <w:bottom w:val="none" w:sz="0" w:space="0" w:color="auto"/>
        <w:right w:val="none" w:sz="0" w:space="0" w:color="auto"/>
      </w:divBdr>
    </w:div>
    <w:div w:id="829828268">
      <w:bodyDiv w:val="1"/>
      <w:marLeft w:val="0"/>
      <w:marRight w:val="0"/>
      <w:marTop w:val="0"/>
      <w:marBottom w:val="0"/>
      <w:divBdr>
        <w:top w:val="none" w:sz="0" w:space="0" w:color="auto"/>
        <w:left w:val="none" w:sz="0" w:space="0" w:color="auto"/>
        <w:bottom w:val="none" w:sz="0" w:space="0" w:color="auto"/>
        <w:right w:val="none" w:sz="0" w:space="0" w:color="auto"/>
      </w:divBdr>
    </w:div>
    <w:div w:id="834489713">
      <w:bodyDiv w:val="1"/>
      <w:marLeft w:val="0"/>
      <w:marRight w:val="0"/>
      <w:marTop w:val="0"/>
      <w:marBottom w:val="0"/>
      <w:divBdr>
        <w:top w:val="none" w:sz="0" w:space="0" w:color="auto"/>
        <w:left w:val="none" w:sz="0" w:space="0" w:color="auto"/>
        <w:bottom w:val="none" w:sz="0" w:space="0" w:color="auto"/>
        <w:right w:val="none" w:sz="0" w:space="0" w:color="auto"/>
      </w:divBdr>
    </w:div>
    <w:div w:id="837307225">
      <w:bodyDiv w:val="1"/>
      <w:marLeft w:val="0"/>
      <w:marRight w:val="0"/>
      <w:marTop w:val="0"/>
      <w:marBottom w:val="0"/>
      <w:divBdr>
        <w:top w:val="none" w:sz="0" w:space="0" w:color="auto"/>
        <w:left w:val="none" w:sz="0" w:space="0" w:color="auto"/>
        <w:bottom w:val="none" w:sz="0" w:space="0" w:color="auto"/>
        <w:right w:val="none" w:sz="0" w:space="0" w:color="auto"/>
      </w:divBdr>
    </w:div>
    <w:div w:id="852181469">
      <w:bodyDiv w:val="1"/>
      <w:marLeft w:val="0"/>
      <w:marRight w:val="0"/>
      <w:marTop w:val="0"/>
      <w:marBottom w:val="0"/>
      <w:divBdr>
        <w:top w:val="none" w:sz="0" w:space="0" w:color="auto"/>
        <w:left w:val="none" w:sz="0" w:space="0" w:color="auto"/>
        <w:bottom w:val="none" w:sz="0" w:space="0" w:color="auto"/>
        <w:right w:val="none" w:sz="0" w:space="0" w:color="auto"/>
      </w:divBdr>
    </w:div>
    <w:div w:id="856694335">
      <w:bodyDiv w:val="1"/>
      <w:marLeft w:val="0"/>
      <w:marRight w:val="0"/>
      <w:marTop w:val="0"/>
      <w:marBottom w:val="0"/>
      <w:divBdr>
        <w:top w:val="none" w:sz="0" w:space="0" w:color="auto"/>
        <w:left w:val="none" w:sz="0" w:space="0" w:color="auto"/>
        <w:bottom w:val="none" w:sz="0" w:space="0" w:color="auto"/>
        <w:right w:val="none" w:sz="0" w:space="0" w:color="auto"/>
      </w:divBdr>
    </w:div>
    <w:div w:id="884875127">
      <w:bodyDiv w:val="1"/>
      <w:marLeft w:val="0"/>
      <w:marRight w:val="0"/>
      <w:marTop w:val="0"/>
      <w:marBottom w:val="0"/>
      <w:divBdr>
        <w:top w:val="none" w:sz="0" w:space="0" w:color="auto"/>
        <w:left w:val="none" w:sz="0" w:space="0" w:color="auto"/>
        <w:bottom w:val="none" w:sz="0" w:space="0" w:color="auto"/>
        <w:right w:val="none" w:sz="0" w:space="0" w:color="auto"/>
      </w:divBdr>
    </w:div>
    <w:div w:id="895973323">
      <w:bodyDiv w:val="1"/>
      <w:marLeft w:val="0"/>
      <w:marRight w:val="0"/>
      <w:marTop w:val="0"/>
      <w:marBottom w:val="0"/>
      <w:divBdr>
        <w:top w:val="none" w:sz="0" w:space="0" w:color="auto"/>
        <w:left w:val="none" w:sz="0" w:space="0" w:color="auto"/>
        <w:bottom w:val="none" w:sz="0" w:space="0" w:color="auto"/>
        <w:right w:val="none" w:sz="0" w:space="0" w:color="auto"/>
      </w:divBdr>
    </w:div>
    <w:div w:id="921644041">
      <w:bodyDiv w:val="1"/>
      <w:marLeft w:val="0"/>
      <w:marRight w:val="0"/>
      <w:marTop w:val="0"/>
      <w:marBottom w:val="0"/>
      <w:divBdr>
        <w:top w:val="none" w:sz="0" w:space="0" w:color="auto"/>
        <w:left w:val="none" w:sz="0" w:space="0" w:color="auto"/>
        <w:bottom w:val="none" w:sz="0" w:space="0" w:color="auto"/>
        <w:right w:val="none" w:sz="0" w:space="0" w:color="auto"/>
      </w:divBdr>
    </w:div>
    <w:div w:id="950284945">
      <w:bodyDiv w:val="1"/>
      <w:marLeft w:val="0"/>
      <w:marRight w:val="0"/>
      <w:marTop w:val="0"/>
      <w:marBottom w:val="0"/>
      <w:divBdr>
        <w:top w:val="none" w:sz="0" w:space="0" w:color="auto"/>
        <w:left w:val="none" w:sz="0" w:space="0" w:color="auto"/>
        <w:bottom w:val="none" w:sz="0" w:space="0" w:color="auto"/>
        <w:right w:val="none" w:sz="0" w:space="0" w:color="auto"/>
      </w:divBdr>
    </w:div>
    <w:div w:id="952518833">
      <w:bodyDiv w:val="1"/>
      <w:marLeft w:val="0"/>
      <w:marRight w:val="0"/>
      <w:marTop w:val="0"/>
      <w:marBottom w:val="0"/>
      <w:divBdr>
        <w:top w:val="none" w:sz="0" w:space="0" w:color="auto"/>
        <w:left w:val="none" w:sz="0" w:space="0" w:color="auto"/>
        <w:bottom w:val="none" w:sz="0" w:space="0" w:color="auto"/>
        <w:right w:val="none" w:sz="0" w:space="0" w:color="auto"/>
      </w:divBdr>
    </w:div>
    <w:div w:id="956252363">
      <w:bodyDiv w:val="1"/>
      <w:marLeft w:val="0"/>
      <w:marRight w:val="0"/>
      <w:marTop w:val="0"/>
      <w:marBottom w:val="0"/>
      <w:divBdr>
        <w:top w:val="none" w:sz="0" w:space="0" w:color="auto"/>
        <w:left w:val="none" w:sz="0" w:space="0" w:color="auto"/>
        <w:bottom w:val="none" w:sz="0" w:space="0" w:color="auto"/>
        <w:right w:val="none" w:sz="0" w:space="0" w:color="auto"/>
      </w:divBdr>
    </w:div>
    <w:div w:id="963122077">
      <w:bodyDiv w:val="1"/>
      <w:marLeft w:val="0"/>
      <w:marRight w:val="0"/>
      <w:marTop w:val="0"/>
      <w:marBottom w:val="0"/>
      <w:divBdr>
        <w:top w:val="none" w:sz="0" w:space="0" w:color="auto"/>
        <w:left w:val="none" w:sz="0" w:space="0" w:color="auto"/>
        <w:bottom w:val="none" w:sz="0" w:space="0" w:color="auto"/>
        <w:right w:val="none" w:sz="0" w:space="0" w:color="auto"/>
      </w:divBdr>
    </w:div>
    <w:div w:id="980843472">
      <w:bodyDiv w:val="1"/>
      <w:marLeft w:val="0"/>
      <w:marRight w:val="0"/>
      <w:marTop w:val="0"/>
      <w:marBottom w:val="0"/>
      <w:divBdr>
        <w:top w:val="none" w:sz="0" w:space="0" w:color="auto"/>
        <w:left w:val="none" w:sz="0" w:space="0" w:color="auto"/>
        <w:bottom w:val="none" w:sz="0" w:space="0" w:color="auto"/>
        <w:right w:val="none" w:sz="0" w:space="0" w:color="auto"/>
      </w:divBdr>
    </w:div>
    <w:div w:id="1017003113">
      <w:bodyDiv w:val="1"/>
      <w:marLeft w:val="0"/>
      <w:marRight w:val="0"/>
      <w:marTop w:val="0"/>
      <w:marBottom w:val="0"/>
      <w:divBdr>
        <w:top w:val="none" w:sz="0" w:space="0" w:color="auto"/>
        <w:left w:val="none" w:sz="0" w:space="0" w:color="auto"/>
        <w:bottom w:val="none" w:sz="0" w:space="0" w:color="auto"/>
        <w:right w:val="none" w:sz="0" w:space="0" w:color="auto"/>
      </w:divBdr>
    </w:div>
    <w:div w:id="1017848565">
      <w:bodyDiv w:val="1"/>
      <w:marLeft w:val="0"/>
      <w:marRight w:val="0"/>
      <w:marTop w:val="0"/>
      <w:marBottom w:val="0"/>
      <w:divBdr>
        <w:top w:val="none" w:sz="0" w:space="0" w:color="auto"/>
        <w:left w:val="none" w:sz="0" w:space="0" w:color="auto"/>
        <w:bottom w:val="none" w:sz="0" w:space="0" w:color="auto"/>
        <w:right w:val="none" w:sz="0" w:space="0" w:color="auto"/>
      </w:divBdr>
    </w:div>
    <w:div w:id="1023285848">
      <w:bodyDiv w:val="1"/>
      <w:marLeft w:val="0"/>
      <w:marRight w:val="0"/>
      <w:marTop w:val="0"/>
      <w:marBottom w:val="0"/>
      <w:divBdr>
        <w:top w:val="none" w:sz="0" w:space="0" w:color="auto"/>
        <w:left w:val="none" w:sz="0" w:space="0" w:color="auto"/>
        <w:bottom w:val="none" w:sz="0" w:space="0" w:color="auto"/>
        <w:right w:val="none" w:sz="0" w:space="0" w:color="auto"/>
      </w:divBdr>
    </w:div>
    <w:div w:id="1064646113">
      <w:bodyDiv w:val="1"/>
      <w:marLeft w:val="0"/>
      <w:marRight w:val="0"/>
      <w:marTop w:val="0"/>
      <w:marBottom w:val="0"/>
      <w:divBdr>
        <w:top w:val="none" w:sz="0" w:space="0" w:color="auto"/>
        <w:left w:val="none" w:sz="0" w:space="0" w:color="auto"/>
        <w:bottom w:val="none" w:sz="0" w:space="0" w:color="auto"/>
        <w:right w:val="none" w:sz="0" w:space="0" w:color="auto"/>
      </w:divBdr>
    </w:div>
    <w:div w:id="1069380240">
      <w:bodyDiv w:val="1"/>
      <w:marLeft w:val="0"/>
      <w:marRight w:val="0"/>
      <w:marTop w:val="0"/>
      <w:marBottom w:val="0"/>
      <w:divBdr>
        <w:top w:val="none" w:sz="0" w:space="0" w:color="auto"/>
        <w:left w:val="none" w:sz="0" w:space="0" w:color="auto"/>
        <w:bottom w:val="none" w:sz="0" w:space="0" w:color="auto"/>
        <w:right w:val="none" w:sz="0" w:space="0" w:color="auto"/>
      </w:divBdr>
    </w:div>
    <w:div w:id="1081413876">
      <w:bodyDiv w:val="1"/>
      <w:marLeft w:val="0"/>
      <w:marRight w:val="0"/>
      <w:marTop w:val="0"/>
      <w:marBottom w:val="0"/>
      <w:divBdr>
        <w:top w:val="none" w:sz="0" w:space="0" w:color="auto"/>
        <w:left w:val="none" w:sz="0" w:space="0" w:color="auto"/>
        <w:bottom w:val="none" w:sz="0" w:space="0" w:color="auto"/>
        <w:right w:val="none" w:sz="0" w:space="0" w:color="auto"/>
      </w:divBdr>
    </w:div>
    <w:div w:id="1094865744">
      <w:bodyDiv w:val="1"/>
      <w:marLeft w:val="0"/>
      <w:marRight w:val="0"/>
      <w:marTop w:val="0"/>
      <w:marBottom w:val="0"/>
      <w:divBdr>
        <w:top w:val="none" w:sz="0" w:space="0" w:color="auto"/>
        <w:left w:val="none" w:sz="0" w:space="0" w:color="auto"/>
        <w:bottom w:val="none" w:sz="0" w:space="0" w:color="auto"/>
        <w:right w:val="none" w:sz="0" w:space="0" w:color="auto"/>
      </w:divBdr>
    </w:div>
    <w:div w:id="1097754754">
      <w:bodyDiv w:val="1"/>
      <w:marLeft w:val="0"/>
      <w:marRight w:val="0"/>
      <w:marTop w:val="0"/>
      <w:marBottom w:val="0"/>
      <w:divBdr>
        <w:top w:val="none" w:sz="0" w:space="0" w:color="auto"/>
        <w:left w:val="none" w:sz="0" w:space="0" w:color="auto"/>
        <w:bottom w:val="none" w:sz="0" w:space="0" w:color="auto"/>
        <w:right w:val="none" w:sz="0" w:space="0" w:color="auto"/>
      </w:divBdr>
    </w:div>
    <w:div w:id="1105658703">
      <w:bodyDiv w:val="1"/>
      <w:marLeft w:val="0"/>
      <w:marRight w:val="0"/>
      <w:marTop w:val="0"/>
      <w:marBottom w:val="0"/>
      <w:divBdr>
        <w:top w:val="none" w:sz="0" w:space="0" w:color="auto"/>
        <w:left w:val="none" w:sz="0" w:space="0" w:color="auto"/>
        <w:bottom w:val="none" w:sz="0" w:space="0" w:color="auto"/>
        <w:right w:val="none" w:sz="0" w:space="0" w:color="auto"/>
      </w:divBdr>
    </w:div>
    <w:div w:id="1117717188">
      <w:bodyDiv w:val="1"/>
      <w:marLeft w:val="0"/>
      <w:marRight w:val="0"/>
      <w:marTop w:val="0"/>
      <w:marBottom w:val="0"/>
      <w:divBdr>
        <w:top w:val="none" w:sz="0" w:space="0" w:color="auto"/>
        <w:left w:val="none" w:sz="0" w:space="0" w:color="auto"/>
        <w:bottom w:val="none" w:sz="0" w:space="0" w:color="auto"/>
        <w:right w:val="none" w:sz="0" w:space="0" w:color="auto"/>
      </w:divBdr>
    </w:div>
    <w:div w:id="1163594023">
      <w:bodyDiv w:val="1"/>
      <w:marLeft w:val="0"/>
      <w:marRight w:val="0"/>
      <w:marTop w:val="0"/>
      <w:marBottom w:val="0"/>
      <w:divBdr>
        <w:top w:val="none" w:sz="0" w:space="0" w:color="auto"/>
        <w:left w:val="none" w:sz="0" w:space="0" w:color="auto"/>
        <w:bottom w:val="none" w:sz="0" w:space="0" w:color="auto"/>
        <w:right w:val="none" w:sz="0" w:space="0" w:color="auto"/>
      </w:divBdr>
    </w:div>
    <w:div w:id="1179932698">
      <w:bodyDiv w:val="1"/>
      <w:marLeft w:val="0"/>
      <w:marRight w:val="0"/>
      <w:marTop w:val="0"/>
      <w:marBottom w:val="0"/>
      <w:divBdr>
        <w:top w:val="none" w:sz="0" w:space="0" w:color="auto"/>
        <w:left w:val="none" w:sz="0" w:space="0" w:color="auto"/>
        <w:bottom w:val="none" w:sz="0" w:space="0" w:color="auto"/>
        <w:right w:val="none" w:sz="0" w:space="0" w:color="auto"/>
      </w:divBdr>
    </w:div>
    <w:div w:id="1186866164">
      <w:bodyDiv w:val="1"/>
      <w:marLeft w:val="0"/>
      <w:marRight w:val="0"/>
      <w:marTop w:val="0"/>
      <w:marBottom w:val="0"/>
      <w:divBdr>
        <w:top w:val="none" w:sz="0" w:space="0" w:color="auto"/>
        <w:left w:val="none" w:sz="0" w:space="0" w:color="auto"/>
        <w:bottom w:val="none" w:sz="0" w:space="0" w:color="auto"/>
        <w:right w:val="none" w:sz="0" w:space="0" w:color="auto"/>
      </w:divBdr>
    </w:div>
    <w:div w:id="1204362832">
      <w:bodyDiv w:val="1"/>
      <w:marLeft w:val="0"/>
      <w:marRight w:val="0"/>
      <w:marTop w:val="0"/>
      <w:marBottom w:val="0"/>
      <w:divBdr>
        <w:top w:val="none" w:sz="0" w:space="0" w:color="auto"/>
        <w:left w:val="none" w:sz="0" w:space="0" w:color="auto"/>
        <w:bottom w:val="none" w:sz="0" w:space="0" w:color="auto"/>
        <w:right w:val="none" w:sz="0" w:space="0" w:color="auto"/>
      </w:divBdr>
    </w:div>
    <w:div w:id="1207595973">
      <w:bodyDiv w:val="1"/>
      <w:marLeft w:val="0"/>
      <w:marRight w:val="0"/>
      <w:marTop w:val="0"/>
      <w:marBottom w:val="0"/>
      <w:divBdr>
        <w:top w:val="none" w:sz="0" w:space="0" w:color="auto"/>
        <w:left w:val="none" w:sz="0" w:space="0" w:color="auto"/>
        <w:bottom w:val="none" w:sz="0" w:space="0" w:color="auto"/>
        <w:right w:val="none" w:sz="0" w:space="0" w:color="auto"/>
      </w:divBdr>
    </w:div>
    <w:div w:id="1218318367">
      <w:bodyDiv w:val="1"/>
      <w:marLeft w:val="0"/>
      <w:marRight w:val="0"/>
      <w:marTop w:val="0"/>
      <w:marBottom w:val="0"/>
      <w:divBdr>
        <w:top w:val="none" w:sz="0" w:space="0" w:color="auto"/>
        <w:left w:val="none" w:sz="0" w:space="0" w:color="auto"/>
        <w:bottom w:val="none" w:sz="0" w:space="0" w:color="auto"/>
        <w:right w:val="none" w:sz="0" w:space="0" w:color="auto"/>
      </w:divBdr>
    </w:div>
    <w:div w:id="1222713625">
      <w:bodyDiv w:val="1"/>
      <w:marLeft w:val="0"/>
      <w:marRight w:val="0"/>
      <w:marTop w:val="0"/>
      <w:marBottom w:val="0"/>
      <w:divBdr>
        <w:top w:val="none" w:sz="0" w:space="0" w:color="auto"/>
        <w:left w:val="none" w:sz="0" w:space="0" w:color="auto"/>
        <w:bottom w:val="none" w:sz="0" w:space="0" w:color="auto"/>
        <w:right w:val="none" w:sz="0" w:space="0" w:color="auto"/>
      </w:divBdr>
    </w:div>
    <w:div w:id="1245453861">
      <w:bodyDiv w:val="1"/>
      <w:marLeft w:val="0"/>
      <w:marRight w:val="0"/>
      <w:marTop w:val="0"/>
      <w:marBottom w:val="0"/>
      <w:divBdr>
        <w:top w:val="none" w:sz="0" w:space="0" w:color="auto"/>
        <w:left w:val="none" w:sz="0" w:space="0" w:color="auto"/>
        <w:bottom w:val="none" w:sz="0" w:space="0" w:color="auto"/>
        <w:right w:val="none" w:sz="0" w:space="0" w:color="auto"/>
      </w:divBdr>
    </w:div>
    <w:div w:id="1251818145">
      <w:bodyDiv w:val="1"/>
      <w:marLeft w:val="0"/>
      <w:marRight w:val="0"/>
      <w:marTop w:val="0"/>
      <w:marBottom w:val="0"/>
      <w:divBdr>
        <w:top w:val="none" w:sz="0" w:space="0" w:color="auto"/>
        <w:left w:val="none" w:sz="0" w:space="0" w:color="auto"/>
        <w:bottom w:val="none" w:sz="0" w:space="0" w:color="auto"/>
        <w:right w:val="none" w:sz="0" w:space="0" w:color="auto"/>
      </w:divBdr>
    </w:div>
    <w:div w:id="1289169858">
      <w:bodyDiv w:val="1"/>
      <w:marLeft w:val="0"/>
      <w:marRight w:val="0"/>
      <w:marTop w:val="0"/>
      <w:marBottom w:val="0"/>
      <w:divBdr>
        <w:top w:val="none" w:sz="0" w:space="0" w:color="auto"/>
        <w:left w:val="none" w:sz="0" w:space="0" w:color="auto"/>
        <w:bottom w:val="none" w:sz="0" w:space="0" w:color="auto"/>
        <w:right w:val="none" w:sz="0" w:space="0" w:color="auto"/>
      </w:divBdr>
    </w:div>
    <w:div w:id="1342273145">
      <w:bodyDiv w:val="1"/>
      <w:marLeft w:val="0"/>
      <w:marRight w:val="0"/>
      <w:marTop w:val="0"/>
      <w:marBottom w:val="0"/>
      <w:divBdr>
        <w:top w:val="none" w:sz="0" w:space="0" w:color="auto"/>
        <w:left w:val="none" w:sz="0" w:space="0" w:color="auto"/>
        <w:bottom w:val="none" w:sz="0" w:space="0" w:color="auto"/>
        <w:right w:val="none" w:sz="0" w:space="0" w:color="auto"/>
      </w:divBdr>
    </w:div>
    <w:div w:id="1352611487">
      <w:bodyDiv w:val="1"/>
      <w:marLeft w:val="0"/>
      <w:marRight w:val="0"/>
      <w:marTop w:val="0"/>
      <w:marBottom w:val="0"/>
      <w:divBdr>
        <w:top w:val="none" w:sz="0" w:space="0" w:color="auto"/>
        <w:left w:val="none" w:sz="0" w:space="0" w:color="auto"/>
        <w:bottom w:val="none" w:sz="0" w:space="0" w:color="auto"/>
        <w:right w:val="none" w:sz="0" w:space="0" w:color="auto"/>
      </w:divBdr>
    </w:div>
    <w:div w:id="1415399820">
      <w:bodyDiv w:val="1"/>
      <w:marLeft w:val="0"/>
      <w:marRight w:val="0"/>
      <w:marTop w:val="0"/>
      <w:marBottom w:val="0"/>
      <w:divBdr>
        <w:top w:val="none" w:sz="0" w:space="0" w:color="auto"/>
        <w:left w:val="none" w:sz="0" w:space="0" w:color="auto"/>
        <w:bottom w:val="none" w:sz="0" w:space="0" w:color="auto"/>
        <w:right w:val="none" w:sz="0" w:space="0" w:color="auto"/>
      </w:divBdr>
    </w:div>
    <w:div w:id="1420756852">
      <w:bodyDiv w:val="1"/>
      <w:marLeft w:val="0"/>
      <w:marRight w:val="0"/>
      <w:marTop w:val="0"/>
      <w:marBottom w:val="0"/>
      <w:divBdr>
        <w:top w:val="none" w:sz="0" w:space="0" w:color="auto"/>
        <w:left w:val="none" w:sz="0" w:space="0" w:color="auto"/>
        <w:bottom w:val="none" w:sz="0" w:space="0" w:color="auto"/>
        <w:right w:val="none" w:sz="0" w:space="0" w:color="auto"/>
      </w:divBdr>
    </w:div>
    <w:div w:id="1428423991">
      <w:bodyDiv w:val="1"/>
      <w:marLeft w:val="0"/>
      <w:marRight w:val="0"/>
      <w:marTop w:val="0"/>
      <w:marBottom w:val="0"/>
      <w:divBdr>
        <w:top w:val="none" w:sz="0" w:space="0" w:color="auto"/>
        <w:left w:val="none" w:sz="0" w:space="0" w:color="auto"/>
        <w:bottom w:val="none" w:sz="0" w:space="0" w:color="auto"/>
        <w:right w:val="none" w:sz="0" w:space="0" w:color="auto"/>
      </w:divBdr>
    </w:div>
    <w:div w:id="1438594912">
      <w:bodyDiv w:val="1"/>
      <w:marLeft w:val="0"/>
      <w:marRight w:val="0"/>
      <w:marTop w:val="0"/>
      <w:marBottom w:val="0"/>
      <w:divBdr>
        <w:top w:val="none" w:sz="0" w:space="0" w:color="auto"/>
        <w:left w:val="none" w:sz="0" w:space="0" w:color="auto"/>
        <w:bottom w:val="none" w:sz="0" w:space="0" w:color="auto"/>
        <w:right w:val="none" w:sz="0" w:space="0" w:color="auto"/>
      </w:divBdr>
    </w:div>
    <w:div w:id="1495334932">
      <w:bodyDiv w:val="1"/>
      <w:marLeft w:val="0"/>
      <w:marRight w:val="0"/>
      <w:marTop w:val="0"/>
      <w:marBottom w:val="0"/>
      <w:divBdr>
        <w:top w:val="none" w:sz="0" w:space="0" w:color="auto"/>
        <w:left w:val="none" w:sz="0" w:space="0" w:color="auto"/>
        <w:bottom w:val="none" w:sz="0" w:space="0" w:color="auto"/>
        <w:right w:val="none" w:sz="0" w:space="0" w:color="auto"/>
      </w:divBdr>
    </w:div>
    <w:div w:id="1497720695">
      <w:bodyDiv w:val="1"/>
      <w:marLeft w:val="0"/>
      <w:marRight w:val="0"/>
      <w:marTop w:val="0"/>
      <w:marBottom w:val="0"/>
      <w:divBdr>
        <w:top w:val="none" w:sz="0" w:space="0" w:color="auto"/>
        <w:left w:val="none" w:sz="0" w:space="0" w:color="auto"/>
        <w:bottom w:val="none" w:sz="0" w:space="0" w:color="auto"/>
        <w:right w:val="none" w:sz="0" w:space="0" w:color="auto"/>
      </w:divBdr>
    </w:div>
    <w:div w:id="1531142925">
      <w:bodyDiv w:val="1"/>
      <w:marLeft w:val="0"/>
      <w:marRight w:val="0"/>
      <w:marTop w:val="0"/>
      <w:marBottom w:val="0"/>
      <w:divBdr>
        <w:top w:val="none" w:sz="0" w:space="0" w:color="auto"/>
        <w:left w:val="none" w:sz="0" w:space="0" w:color="auto"/>
        <w:bottom w:val="none" w:sz="0" w:space="0" w:color="auto"/>
        <w:right w:val="none" w:sz="0" w:space="0" w:color="auto"/>
      </w:divBdr>
    </w:div>
    <w:div w:id="1531187623">
      <w:bodyDiv w:val="1"/>
      <w:marLeft w:val="0"/>
      <w:marRight w:val="0"/>
      <w:marTop w:val="0"/>
      <w:marBottom w:val="0"/>
      <w:divBdr>
        <w:top w:val="none" w:sz="0" w:space="0" w:color="auto"/>
        <w:left w:val="none" w:sz="0" w:space="0" w:color="auto"/>
        <w:bottom w:val="none" w:sz="0" w:space="0" w:color="auto"/>
        <w:right w:val="none" w:sz="0" w:space="0" w:color="auto"/>
      </w:divBdr>
    </w:div>
    <w:div w:id="1559592603">
      <w:bodyDiv w:val="1"/>
      <w:marLeft w:val="0"/>
      <w:marRight w:val="0"/>
      <w:marTop w:val="0"/>
      <w:marBottom w:val="0"/>
      <w:divBdr>
        <w:top w:val="none" w:sz="0" w:space="0" w:color="auto"/>
        <w:left w:val="none" w:sz="0" w:space="0" w:color="auto"/>
        <w:bottom w:val="none" w:sz="0" w:space="0" w:color="auto"/>
        <w:right w:val="none" w:sz="0" w:space="0" w:color="auto"/>
      </w:divBdr>
    </w:div>
    <w:div w:id="1572689304">
      <w:bodyDiv w:val="1"/>
      <w:marLeft w:val="0"/>
      <w:marRight w:val="0"/>
      <w:marTop w:val="0"/>
      <w:marBottom w:val="0"/>
      <w:divBdr>
        <w:top w:val="none" w:sz="0" w:space="0" w:color="auto"/>
        <w:left w:val="none" w:sz="0" w:space="0" w:color="auto"/>
        <w:bottom w:val="none" w:sz="0" w:space="0" w:color="auto"/>
        <w:right w:val="none" w:sz="0" w:space="0" w:color="auto"/>
      </w:divBdr>
    </w:div>
    <w:div w:id="1596815760">
      <w:bodyDiv w:val="1"/>
      <w:marLeft w:val="0"/>
      <w:marRight w:val="0"/>
      <w:marTop w:val="0"/>
      <w:marBottom w:val="0"/>
      <w:divBdr>
        <w:top w:val="none" w:sz="0" w:space="0" w:color="auto"/>
        <w:left w:val="none" w:sz="0" w:space="0" w:color="auto"/>
        <w:bottom w:val="none" w:sz="0" w:space="0" w:color="auto"/>
        <w:right w:val="none" w:sz="0" w:space="0" w:color="auto"/>
      </w:divBdr>
    </w:div>
    <w:div w:id="1608541172">
      <w:bodyDiv w:val="1"/>
      <w:marLeft w:val="0"/>
      <w:marRight w:val="0"/>
      <w:marTop w:val="0"/>
      <w:marBottom w:val="0"/>
      <w:divBdr>
        <w:top w:val="none" w:sz="0" w:space="0" w:color="auto"/>
        <w:left w:val="none" w:sz="0" w:space="0" w:color="auto"/>
        <w:bottom w:val="none" w:sz="0" w:space="0" w:color="auto"/>
        <w:right w:val="none" w:sz="0" w:space="0" w:color="auto"/>
      </w:divBdr>
    </w:div>
    <w:div w:id="1641226436">
      <w:bodyDiv w:val="1"/>
      <w:marLeft w:val="0"/>
      <w:marRight w:val="0"/>
      <w:marTop w:val="0"/>
      <w:marBottom w:val="0"/>
      <w:divBdr>
        <w:top w:val="none" w:sz="0" w:space="0" w:color="auto"/>
        <w:left w:val="none" w:sz="0" w:space="0" w:color="auto"/>
        <w:bottom w:val="none" w:sz="0" w:space="0" w:color="auto"/>
        <w:right w:val="none" w:sz="0" w:space="0" w:color="auto"/>
      </w:divBdr>
    </w:div>
    <w:div w:id="1646281527">
      <w:bodyDiv w:val="1"/>
      <w:marLeft w:val="0"/>
      <w:marRight w:val="0"/>
      <w:marTop w:val="0"/>
      <w:marBottom w:val="0"/>
      <w:divBdr>
        <w:top w:val="none" w:sz="0" w:space="0" w:color="auto"/>
        <w:left w:val="none" w:sz="0" w:space="0" w:color="auto"/>
        <w:bottom w:val="none" w:sz="0" w:space="0" w:color="auto"/>
        <w:right w:val="none" w:sz="0" w:space="0" w:color="auto"/>
      </w:divBdr>
    </w:div>
    <w:div w:id="1652952093">
      <w:bodyDiv w:val="1"/>
      <w:marLeft w:val="0"/>
      <w:marRight w:val="0"/>
      <w:marTop w:val="0"/>
      <w:marBottom w:val="0"/>
      <w:divBdr>
        <w:top w:val="none" w:sz="0" w:space="0" w:color="auto"/>
        <w:left w:val="none" w:sz="0" w:space="0" w:color="auto"/>
        <w:bottom w:val="none" w:sz="0" w:space="0" w:color="auto"/>
        <w:right w:val="none" w:sz="0" w:space="0" w:color="auto"/>
      </w:divBdr>
    </w:div>
    <w:div w:id="1706980269">
      <w:bodyDiv w:val="1"/>
      <w:marLeft w:val="0"/>
      <w:marRight w:val="0"/>
      <w:marTop w:val="0"/>
      <w:marBottom w:val="0"/>
      <w:divBdr>
        <w:top w:val="none" w:sz="0" w:space="0" w:color="auto"/>
        <w:left w:val="none" w:sz="0" w:space="0" w:color="auto"/>
        <w:bottom w:val="none" w:sz="0" w:space="0" w:color="auto"/>
        <w:right w:val="none" w:sz="0" w:space="0" w:color="auto"/>
      </w:divBdr>
    </w:div>
    <w:div w:id="1712996176">
      <w:bodyDiv w:val="1"/>
      <w:marLeft w:val="0"/>
      <w:marRight w:val="0"/>
      <w:marTop w:val="0"/>
      <w:marBottom w:val="0"/>
      <w:divBdr>
        <w:top w:val="none" w:sz="0" w:space="0" w:color="auto"/>
        <w:left w:val="none" w:sz="0" w:space="0" w:color="auto"/>
        <w:bottom w:val="none" w:sz="0" w:space="0" w:color="auto"/>
        <w:right w:val="none" w:sz="0" w:space="0" w:color="auto"/>
      </w:divBdr>
    </w:div>
    <w:div w:id="1727484449">
      <w:bodyDiv w:val="1"/>
      <w:marLeft w:val="0"/>
      <w:marRight w:val="0"/>
      <w:marTop w:val="0"/>
      <w:marBottom w:val="0"/>
      <w:divBdr>
        <w:top w:val="none" w:sz="0" w:space="0" w:color="auto"/>
        <w:left w:val="none" w:sz="0" w:space="0" w:color="auto"/>
        <w:bottom w:val="none" w:sz="0" w:space="0" w:color="auto"/>
        <w:right w:val="none" w:sz="0" w:space="0" w:color="auto"/>
      </w:divBdr>
    </w:div>
    <w:div w:id="1727872838">
      <w:bodyDiv w:val="1"/>
      <w:marLeft w:val="0"/>
      <w:marRight w:val="0"/>
      <w:marTop w:val="0"/>
      <w:marBottom w:val="0"/>
      <w:divBdr>
        <w:top w:val="none" w:sz="0" w:space="0" w:color="auto"/>
        <w:left w:val="none" w:sz="0" w:space="0" w:color="auto"/>
        <w:bottom w:val="none" w:sz="0" w:space="0" w:color="auto"/>
        <w:right w:val="none" w:sz="0" w:space="0" w:color="auto"/>
      </w:divBdr>
    </w:div>
    <w:div w:id="1731422068">
      <w:bodyDiv w:val="1"/>
      <w:marLeft w:val="0"/>
      <w:marRight w:val="0"/>
      <w:marTop w:val="0"/>
      <w:marBottom w:val="0"/>
      <w:divBdr>
        <w:top w:val="none" w:sz="0" w:space="0" w:color="auto"/>
        <w:left w:val="none" w:sz="0" w:space="0" w:color="auto"/>
        <w:bottom w:val="none" w:sz="0" w:space="0" w:color="auto"/>
        <w:right w:val="none" w:sz="0" w:space="0" w:color="auto"/>
      </w:divBdr>
    </w:div>
    <w:div w:id="1755785106">
      <w:bodyDiv w:val="1"/>
      <w:marLeft w:val="0"/>
      <w:marRight w:val="0"/>
      <w:marTop w:val="0"/>
      <w:marBottom w:val="0"/>
      <w:divBdr>
        <w:top w:val="none" w:sz="0" w:space="0" w:color="auto"/>
        <w:left w:val="none" w:sz="0" w:space="0" w:color="auto"/>
        <w:bottom w:val="none" w:sz="0" w:space="0" w:color="auto"/>
        <w:right w:val="none" w:sz="0" w:space="0" w:color="auto"/>
      </w:divBdr>
    </w:div>
    <w:div w:id="1772309904">
      <w:bodyDiv w:val="1"/>
      <w:marLeft w:val="0"/>
      <w:marRight w:val="0"/>
      <w:marTop w:val="0"/>
      <w:marBottom w:val="0"/>
      <w:divBdr>
        <w:top w:val="none" w:sz="0" w:space="0" w:color="auto"/>
        <w:left w:val="none" w:sz="0" w:space="0" w:color="auto"/>
        <w:bottom w:val="none" w:sz="0" w:space="0" w:color="auto"/>
        <w:right w:val="none" w:sz="0" w:space="0" w:color="auto"/>
      </w:divBdr>
    </w:div>
    <w:div w:id="1777365254">
      <w:bodyDiv w:val="1"/>
      <w:marLeft w:val="0"/>
      <w:marRight w:val="0"/>
      <w:marTop w:val="0"/>
      <w:marBottom w:val="0"/>
      <w:divBdr>
        <w:top w:val="none" w:sz="0" w:space="0" w:color="auto"/>
        <w:left w:val="none" w:sz="0" w:space="0" w:color="auto"/>
        <w:bottom w:val="none" w:sz="0" w:space="0" w:color="auto"/>
        <w:right w:val="none" w:sz="0" w:space="0" w:color="auto"/>
      </w:divBdr>
    </w:div>
    <w:div w:id="1822891056">
      <w:bodyDiv w:val="1"/>
      <w:marLeft w:val="0"/>
      <w:marRight w:val="0"/>
      <w:marTop w:val="0"/>
      <w:marBottom w:val="0"/>
      <w:divBdr>
        <w:top w:val="none" w:sz="0" w:space="0" w:color="auto"/>
        <w:left w:val="none" w:sz="0" w:space="0" w:color="auto"/>
        <w:bottom w:val="none" w:sz="0" w:space="0" w:color="auto"/>
        <w:right w:val="none" w:sz="0" w:space="0" w:color="auto"/>
      </w:divBdr>
    </w:div>
    <w:div w:id="1824160651">
      <w:bodyDiv w:val="1"/>
      <w:marLeft w:val="0"/>
      <w:marRight w:val="0"/>
      <w:marTop w:val="0"/>
      <w:marBottom w:val="0"/>
      <w:divBdr>
        <w:top w:val="none" w:sz="0" w:space="0" w:color="auto"/>
        <w:left w:val="none" w:sz="0" w:space="0" w:color="auto"/>
        <w:bottom w:val="none" w:sz="0" w:space="0" w:color="auto"/>
        <w:right w:val="none" w:sz="0" w:space="0" w:color="auto"/>
      </w:divBdr>
    </w:div>
    <w:div w:id="1829863300">
      <w:bodyDiv w:val="1"/>
      <w:marLeft w:val="0"/>
      <w:marRight w:val="0"/>
      <w:marTop w:val="0"/>
      <w:marBottom w:val="0"/>
      <w:divBdr>
        <w:top w:val="none" w:sz="0" w:space="0" w:color="auto"/>
        <w:left w:val="none" w:sz="0" w:space="0" w:color="auto"/>
        <w:bottom w:val="none" w:sz="0" w:space="0" w:color="auto"/>
        <w:right w:val="none" w:sz="0" w:space="0" w:color="auto"/>
      </w:divBdr>
    </w:div>
    <w:div w:id="1831284099">
      <w:bodyDiv w:val="1"/>
      <w:marLeft w:val="0"/>
      <w:marRight w:val="0"/>
      <w:marTop w:val="0"/>
      <w:marBottom w:val="0"/>
      <w:divBdr>
        <w:top w:val="none" w:sz="0" w:space="0" w:color="auto"/>
        <w:left w:val="none" w:sz="0" w:space="0" w:color="auto"/>
        <w:bottom w:val="none" w:sz="0" w:space="0" w:color="auto"/>
        <w:right w:val="none" w:sz="0" w:space="0" w:color="auto"/>
      </w:divBdr>
    </w:div>
    <w:div w:id="1833328615">
      <w:bodyDiv w:val="1"/>
      <w:marLeft w:val="0"/>
      <w:marRight w:val="0"/>
      <w:marTop w:val="0"/>
      <w:marBottom w:val="0"/>
      <w:divBdr>
        <w:top w:val="none" w:sz="0" w:space="0" w:color="auto"/>
        <w:left w:val="none" w:sz="0" w:space="0" w:color="auto"/>
        <w:bottom w:val="none" w:sz="0" w:space="0" w:color="auto"/>
        <w:right w:val="none" w:sz="0" w:space="0" w:color="auto"/>
      </w:divBdr>
    </w:div>
    <w:div w:id="1855411396">
      <w:bodyDiv w:val="1"/>
      <w:marLeft w:val="0"/>
      <w:marRight w:val="0"/>
      <w:marTop w:val="0"/>
      <w:marBottom w:val="0"/>
      <w:divBdr>
        <w:top w:val="none" w:sz="0" w:space="0" w:color="auto"/>
        <w:left w:val="none" w:sz="0" w:space="0" w:color="auto"/>
        <w:bottom w:val="none" w:sz="0" w:space="0" w:color="auto"/>
        <w:right w:val="none" w:sz="0" w:space="0" w:color="auto"/>
      </w:divBdr>
    </w:div>
    <w:div w:id="1900825399">
      <w:bodyDiv w:val="1"/>
      <w:marLeft w:val="0"/>
      <w:marRight w:val="0"/>
      <w:marTop w:val="0"/>
      <w:marBottom w:val="0"/>
      <w:divBdr>
        <w:top w:val="none" w:sz="0" w:space="0" w:color="auto"/>
        <w:left w:val="none" w:sz="0" w:space="0" w:color="auto"/>
        <w:bottom w:val="none" w:sz="0" w:space="0" w:color="auto"/>
        <w:right w:val="none" w:sz="0" w:space="0" w:color="auto"/>
      </w:divBdr>
    </w:div>
    <w:div w:id="1906838063">
      <w:bodyDiv w:val="1"/>
      <w:marLeft w:val="0"/>
      <w:marRight w:val="0"/>
      <w:marTop w:val="0"/>
      <w:marBottom w:val="0"/>
      <w:divBdr>
        <w:top w:val="none" w:sz="0" w:space="0" w:color="auto"/>
        <w:left w:val="none" w:sz="0" w:space="0" w:color="auto"/>
        <w:bottom w:val="none" w:sz="0" w:space="0" w:color="auto"/>
        <w:right w:val="none" w:sz="0" w:space="0" w:color="auto"/>
      </w:divBdr>
    </w:div>
    <w:div w:id="1920363641">
      <w:bodyDiv w:val="1"/>
      <w:marLeft w:val="0"/>
      <w:marRight w:val="0"/>
      <w:marTop w:val="0"/>
      <w:marBottom w:val="0"/>
      <w:divBdr>
        <w:top w:val="none" w:sz="0" w:space="0" w:color="auto"/>
        <w:left w:val="none" w:sz="0" w:space="0" w:color="auto"/>
        <w:bottom w:val="none" w:sz="0" w:space="0" w:color="auto"/>
        <w:right w:val="none" w:sz="0" w:space="0" w:color="auto"/>
      </w:divBdr>
    </w:div>
    <w:div w:id="1926260454">
      <w:bodyDiv w:val="1"/>
      <w:marLeft w:val="0"/>
      <w:marRight w:val="0"/>
      <w:marTop w:val="0"/>
      <w:marBottom w:val="0"/>
      <w:divBdr>
        <w:top w:val="none" w:sz="0" w:space="0" w:color="auto"/>
        <w:left w:val="none" w:sz="0" w:space="0" w:color="auto"/>
        <w:bottom w:val="none" w:sz="0" w:space="0" w:color="auto"/>
        <w:right w:val="none" w:sz="0" w:space="0" w:color="auto"/>
      </w:divBdr>
    </w:div>
    <w:div w:id="1939633420">
      <w:bodyDiv w:val="1"/>
      <w:marLeft w:val="0"/>
      <w:marRight w:val="0"/>
      <w:marTop w:val="0"/>
      <w:marBottom w:val="0"/>
      <w:divBdr>
        <w:top w:val="none" w:sz="0" w:space="0" w:color="auto"/>
        <w:left w:val="none" w:sz="0" w:space="0" w:color="auto"/>
        <w:bottom w:val="none" w:sz="0" w:space="0" w:color="auto"/>
        <w:right w:val="none" w:sz="0" w:space="0" w:color="auto"/>
      </w:divBdr>
    </w:div>
    <w:div w:id="1942949627">
      <w:bodyDiv w:val="1"/>
      <w:marLeft w:val="0"/>
      <w:marRight w:val="0"/>
      <w:marTop w:val="0"/>
      <w:marBottom w:val="0"/>
      <w:divBdr>
        <w:top w:val="none" w:sz="0" w:space="0" w:color="auto"/>
        <w:left w:val="none" w:sz="0" w:space="0" w:color="auto"/>
        <w:bottom w:val="none" w:sz="0" w:space="0" w:color="auto"/>
        <w:right w:val="none" w:sz="0" w:space="0" w:color="auto"/>
      </w:divBdr>
    </w:div>
    <w:div w:id="1948345390">
      <w:bodyDiv w:val="1"/>
      <w:marLeft w:val="0"/>
      <w:marRight w:val="0"/>
      <w:marTop w:val="0"/>
      <w:marBottom w:val="0"/>
      <w:divBdr>
        <w:top w:val="none" w:sz="0" w:space="0" w:color="auto"/>
        <w:left w:val="none" w:sz="0" w:space="0" w:color="auto"/>
        <w:bottom w:val="none" w:sz="0" w:space="0" w:color="auto"/>
        <w:right w:val="none" w:sz="0" w:space="0" w:color="auto"/>
      </w:divBdr>
    </w:div>
    <w:div w:id="1963804579">
      <w:bodyDiv w:val="1"/>
      <w:marLeft w:val="0"/>
      <w:marRight w:val="0"/>
      <w:marTop w:val="0"/>
      <w:marBottom w:val="0"/>
      <w:divBdr>
        <w:top w:val="none" w:sz="0" w:space="0" w:color="auto"/>
        <w:left w:val="none" w:sz="0" w:space="0" w:color="auto"/>
        <w:bottom w:val="none" w:sz="0" w:space="0" w:color="auto"/>
        <w:right w:val="none" w:sz="0" w:space="0" w:color="auto"/>
      </w:divBdr>
    </w:div>
    <w:div w:id="1990402901">
      <w:bodyDiv w:val="1"/>
      <w:marLeft w:val="0"/>
      <w:marRight w:val="0"/>
      <w:marTop w:val="0"/>
      <w:marBottom w:val="0"/>
      <w:divBdr>
        <w:top w:val="none" w:sz="0" w:space="0" w:color="auto"/>
        <w:left w:val="none" w:sz="0" w:space="0" w:color="auto"/>
        <w:bottom w:val="none" w:sz="0" w:space="0" w:color="auto"/>
        <w:right w:val="none" w:sz="0" w:space="0" w:color="auto"/>
      </w:divBdr>
    </w:div>
    <w:div w:id="1993872080">
      <w:bodyDiv w:val="1"/>
      <w:marLeft w:val="0"/>
      <w:marRight w:val="0"/>
      <w:marTop w:val="0"/>
      <w:marBottom w:val="0"/>
      <w:divBdr>
        <w:top w:val="none" w:sz="0" w:space="0" w:color="auto"/>
        <w:left w:val="none" w:sz="0" w:space="0" w:color="auto"/>
        <w:bottom w:val="none" w:sz="0" w:space="0" w:color="auto"/>
        <w:right w:val="none" w:sz="0" w:space="0" w:color="auto"/>
      </w:divBdr>
    </w:div>
    <w:div w:id="2034182226">
      <w:bodyDiv w:val="1"/>
      <w:marLeft w:val="0"/>
      <w:marRight w:val="0"/>
      <w:marTop w:val="0"/>
      <w:marBottom w:val="0"/>
      <w:divBdr>
        <w:top w:val="none" w:sz="0" w:space="0" w:color="auto"/>
        <w:left w:val="none" w:sz="0" w:space="0" w:color="auto"/>
        <w:bottom w:val="none" w:sz="0" w:space="0" w:color="auto"/>
        <w:right w:val="none" w:sz="0" w:space="0" w:color="auto"/>
      </w:divBdr>
    </w:div>
    <w:div w:id="2037075056">
      <w:bodyDiv w:val="1"/>
      <w:marLeft w:val="0"/>
      <w:marRight w:val="0"/>
      <w:marTop w:val="0"/>
      <w:marBottom w:val="0"/>
      <w:divBdr>
        <w:top w:val="none" w:sz="0" w:space="0" w:color="auto"/>
        <w:left w:val="none" w:sz="0" w:space="0" w:color="auto"/>
        <w:bottom w:val="none" w:sz="0" w:space="0" w:color="auto"/>
        <w:right w:val="none" w:sz="0" w:space="0" w:color="auto"/>
      </w:divBdr>
    </w:div>
    <w:div w:id="2081320589">
      <w:bodyDiv w:val="1"/>
      <w:marLeft w:val="0"/>
      <w:marRight w:val="0"/>
      <w:marTop w:val="0"/>
      <w:marBottom w:val="0"/>
      <w:divBdr>
        <w:top w:val="none" w:sz="0" w:space="0" w:color="auto"/>
        <w:left w:val="none" w:sz="0" w:space="0" w:color="auto"/>
        <w:bottom w:val="none" w:sz="0" w:space="0" w:color="auto"/>
        <w:right w:val="none" w:sz="0" w:space="0" w:color="auto"/>
      </w:divBdr>
    </w:div>
    <w:div w:id="2083793437">
      <w:bodyDiv w:val="1"/>
      <w:marLeft w:val="0"/>
      <w:marRight w:val="0"/>
      <w:marTop w:val="0"/>
      <w:marBottom w:val="0"/>
      <w:divBdr>
        <w:top w:val="none" w:sz="0" w:space="0" w:color="auto"/>
        <w:left w:val="none" w:sz="0" w:space="0" w:color="auto"/>
        <w:bottom w:val="none" w:sz="0" w:space="0" w:color="auto"/>
        <w:right w:val="none" w:sz="0" w:space="0" w:color="auto"/>
      </w:divBdr>
    </w:div>
    <w:div w:id="2124572713">
      <w:bodyDiv w:val="1"/>
      <w:marLeft w:val="0"/>
      <w:marRight w:val="0"/>
      <w:marTop w:val="0"/>
      <w:marBottom w:val="0"/>
      <w:divBdr>
        <w:top w:val="none" w:sz="0" w:space="0" w:color="auto"/>
        <w:left w:val="none" w:sz="0" w:space="0" w:color="auto"/>
        <w:bottom w:val="none" w:sz="0" w:space="0" w:color="auto"/>
        <w:right w:val="none" w:sz="0" w:space="0" w:color="auto"/>
      </w:divBdr>
    </w:div>
    <w:div w:id="214592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31C16-3924-4B34-B6FC-7D38A2208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3</Pages>
  <Words>437</Words>
  <Characters>2494</Characters>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2018-03-20T14:41:00Z</cp:lastPrinted>
  <dcterms:created xsi:type="dcterms:W3CDTF">2021-03-29T23:50:00Z</dcterms:created>
  <dcterms:modified xsi:type="dcterms:W3CDTF">2022-03-08T03:11:00Z</dcterms:modified>
</cp:coreProperties>
</file>